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1E7D1B" w:rsidRDefault="0062654F" w:rsidP="001E7D1B">
      <w:pPr>
        <w:pStyle w:val="Heading1"/>
        <w:rPr>
          <w:sz w:val="24"/>
        </w:rPr>
      </w:pPr>
      <w:r w:rsidRPr="001E7D1B">
        <w:rPr>
          <w:sz w:val="24"/>
        </w:rPr>
        <w:t xml:space="preserve">INTEGRATIVE LEARNING CORE </w:t>
      </w:r>
      <w:r w:rsidR="005E5E0F" w:rsidRPr="001E7D1B">
        <w:rPr>
          <w:sz w:val="24"/>
        </w:rPr>
        <w:t>COURSE PROPOSAL</w:t>
      </w:r>
    </w:p>
    <w:p w14:paraId="28FFBDAA" w14:textId="3D75C0A2" w:rsidR="00E7226E" w:rsidRPr="001E7D1B" w:rsidRDefault="00DE4A5F" w:rsidP="001E7D1B">
      <w:pPr>
        <w:pStyle w:val="Heading1"/>
        <w:rPr>
          <w:sz w:val="24"/>
        </w:rPr>
      </w:pPr>
      <w:r w:rsidRPr="001E7D1B">
        <w:rPr>
          <w:sz w:val="24"/>
        </w:rPr>
        <w:t>ORAL COMMUNICATION</w:t>
      </w:r>
    </w:p>
    <w:p w14:paraId="435050C2" w14:textId="6BFCB434" w:rsidR="00E7226E" w:rsidRDefault="00E7226E" w:rsidP="00E7226E">
      <w:pPr>
        <w:rPr>
          <w:u w:val="single"/>
        </w:rPr>
      </w:pPr>
    </w:p>
    <w:p w14:paraId="589A105F" w14:textId="77777777" w:rsidR="00B4135C" w:rsidRDefault="00B4135C" w:rsidP="00E7226E">
      <w:pPr>
        <w:rPr>
          <w:b/>
          <w:bCs/>
          <w:sz w:val="22"/>
          <w:szCs w:val="22"/>
        </w:rPr>
        <w:sectPr w:rsidR="00B4135C" w:rsidSect="005C7D5F">
          <w:headerReference w:type="even" r:id="rId9"/>
          <w:footerReference w:type="even" r:id="rId10"/>
          <w:footerReference w:type="default" r:id="rId11"/>
          <w:type w:val="continuous"/>
          <w:pgSz w:w="12240" w:h="15840"/>
          <w:pgMar w:top="30" w:right="720" w:bottom="720" w:left="720" w:header="0" w:footer="288" w:gutter="0"/>
          <w:cols w:space="720"/>
          <w:docGrid w:linePitch="360"/>
        </w:sectPr>
      </w:pPr>
    </w:p>
    <w:p w14:paraId="5E28E266" w14:textId="0D4705AB" w:rsidR="008B2590" w:rsidRDefault="008B2590" w:rsidP="008B2590">
      <w:pPr>
        <w:rPr>
          <w:b/>
        </w:rPr>
      </w:pPr>
      <w:r>
        <w:rPr>
          <w:b/>
        </w:rPr>
        <w:tab/>
      </w:r>
      <w:r>
        <w:rPr>
          <w:b/>
          <w:sz w:val="22"/>
        </w:rPr>
        <w:t xml:space="preserve">If preferred, you may download the </w:t>
      </w:r>
      <w:hyperlink r:id="rId12" w:history="1">
        <w:r>
          <w:rPr>
            <w:rStyle w:val="Hyperlink"/>
            <w:b/>
            <w:sz w:val="22"/>
          </w:rPr>
          <w:t>live Adobe version</w:t>
        </w:r>
      </w:hyperlink>
      <w:r>
        <w:rPr>
          <w:b/>
          <w:sz w:val="22"/>
        </w:rPr>
        <w:t xml:space="preserve"> of the signature page.</w:t>
      </w:r>
    </w:p>
    <w:p w14:paraId="60CDBC2A" w14:textId="2972F27E" w:rsidR="008B2590" w:rsidRDefault="008B2590" w:rsidP="008B2590">
      <w:pPr>
        <w:rPr>
          <w:u w:val="single"/>
        </w:rPr>
      </w:pPr>
    </w:p>
    <w:p w14:paraId="39CD876B" w14:textId="77777777" w:rsidR="00B4135C" w:rsidRDefault="00B4135C" w:rsidP="008B2590">
      <w:pPr>
        <w:rPr>
          <w:b/>
          <w:bCs/>
          <w:sz w:val="22"/>
          <w:szCs w:val="22"/>
        </w:rPr>
        <w:sectPr w:rsidR="00B4135C" w:rsidSect="008B2590">
          <w:type w:val="continuous"/>
          <w:pgSz w:w="12240" w:h="15840"/>
          <w:pgMar w:top="30" w:right="720" w:bottom="720" w:left="720" w:header="0" w:footer="288" w:gutter="0"/>
          <w:cols w:space="720"/>
        </w:sectPr>
      </w:pPr>
    </w:p>
    <w:p w14:paraId="4FB892D0" w14:textId="7B80F841" w:rsidR="008B2590" w:rsidRDefault="008B2590" w:rsidP="008B2590">
      <w:pPr>
        <w:rPr>
          <w:b/>
          <w:bCs/>
          <w:sz w:val="22"/>
          <w:szCs w:val="22"/>
          <w:u w:val="single"/>
        </w:rPr>
      </w:pPr>
      <w:r>
        <w:rPr>
          <w:b/>
          <w:bCs/>
          <w:sz w:val="22"/>
          <w:szCs w:val="22"/>
          <w:u w:val="single"/>
        </w:rPr>
        <w:t xml:space="preserve">Primary Course: </w:t>
      </w:r>
      <w:r>
        <w:rPr>
          <w:noProof/>
          <w:sz w:val="22"/>
          <w:szCs w:val="22"/>
        </w:rPr>
        <w:drawing>
          <wp:inline distT="0" distB="0" distL="0" distR="0" wp14:anchorId="3A183504" wp14:editId="50C018DD">
            <wp:extent cx="2124075" cy="238125"/>
            <wp:effectExtent l="0" t="0" r="9525" b="9525"/>
            <wp:docPr id="53" name="Picture 5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76E5238E" w14:textId="77777777" w:rsidR="008B2590" w:rsidRDefault="008B2590" w:rsidP="008B2590">
      <w:pPr>
        <w:rPr>
          <w:b/>
          <w:bCs/>
          <w:sz w:val="20"/>
          <w:szCs w:val="22"/>
        </w:rPr>
      </w:pPr>
    </w:p>
    <w:p w14:paraId="4F91F14D" w14:textId="77777777" w:rsidR="008B2590" w:rsidRDefault="008B2590" w:rsidP="008B2590">
      <w:pPr>
        <w:rPr>
          <w:bCs/>
          <w:sz w:val="22"/>
          <w:szCs w:val="22"/>
        </w:rPr>
      </w:pPr>
      <w:r>
        <w:rPr>
          <w:b/>
          <w:bCs/>
          <w:sz w:val="22"/>
          <w:szCs w:val="22"/>
        </w:rPr>
        <w:t>Instructor/Course Coordinator</w:t>
      </w:r>
      <w:r>
        <w:rPr>
          <w:bCs/>
          <w:sz w:val="22"/>
          <w:szCs w:val="22"/>
        </w:rPr>
        <w:t xml:space="preserve"> proposing the course for ILC:</w:t>
      </w:r>
    </w:p>
    <w:p w14:paraId="2CE2F469" w14:textId="4C5E4655" w:rsidR="008B2590" w:rsidRDefault="008B2590" w:rsidP="008B2590">
      <w:pPr>
        <w:rPr>
          <w:sz w:val="22"/>
          <w:szCs w:val="22"/>
        </w:rPr>
      </w:pPr>
      <w:r>
        <w:rPr>
          <w:sz w:val="22"/>
          <w:szCs w:val="22"/>
        </w:rPr>
        <w:t>Signature:</w:t>
      </w:r>
      <w:r>
        <w:rPr>
          <w:noProof/>
          <w:sz w:val="22"/>
          <w:szCs w:val="22"/>
        </w:rPr>
        <w:drawing>
          <wp:inline distT="0" distB="0" distL="0" distR="0" wp14:anchorId="4DB6BB09" wp14:editId="7486B404">
            <wp:extent cx="2124075" cy="238125"/>
            <wp:effectExtent l="0" t="0" r="9525" b="9525"/>
            <wp:docPr id="52" name="Picture 52"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19C72708" w14:textId="5B2B4EED" w:rsidR="008B2590" w:rsidRDefault="008B2590" w:rsidP="008B2590">
      <w:pPr>
        <w:rPr>
          <w:sz w:val="22"/>
          <w:szCs w:val="22"/>
        </w:rPr>
      </w:pPr>
      <w:r>
        <w:rPr>
          <w:sz w:val="22"/>
          <w:szCs w:val="22"/>
        </w:rPr>
        <w:t>Date:</w:t>
      </w:r>
      <w:r>
        <w:rPr>
          <w:noProof/>
          <w:sz w:val="22"/>
          <w:szCs w:val="22"/>
        </w:rPr>
        <w:drawing>
          <wp:inline distT="0" distB="0" distL="0" distR="0" wp14:anchorId="76322747" wp14:editId="6EB50692">
            <wp:extent cx="1628775" cy="228600"/>
            <wp:effectExtent l="0" t="0" r="9525" b="0"/>
            <wp:docPr id="51" name="Picture 5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08310AF1" w14:textId="7DA2411C" w:rsidR="008B2590" w:rsidRDefault="008B2590" w:rsidP="008B2590">
      <w:pPr>
        <w:rPr>
          <w:sz w:val="22"/>
          <w:szCs w:val="22"/>
        </w:rPr>
      </w:pPr>
      <w:r>
        <w:rPr>
          <w:sz w:val="22"/>
          <w:szCs w:val="22"/>
        </w:rPr>
        <w:t>Name:</w:t>
      </w:r>
      <w:r>
        <w:rPr>
          <w:noProof/>
          <w:sz w:val="22"/>
          <w:szCs w:val="22"/>
        </w:rPr>
        <w:drawing>
          <wp:inline distT="0" distB="0" distL="0" distR="0" wp14:anchorId="7D19B4EB" wp14:editId="31C9F877">
            <wp:extent cx="2324100" cy="228600"/>
            <wp:effectExtent l="0" t="0" r="0" b="0"/>
            <wp:docPr id="50" name="Picture 5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r>
        <w:rPr>
          <w:sz w:val="22"/>
          <w:szCs w:val="22"/>
          <w:u w:val="single"/>
        </w:rPr>
        <w:t xml:space="preserve"> </w:t>
      </w:r>
    </w:p>
    <w:p w14:paraId="5C7D7965" w14:textId="77777777" w:rsidR="008B2590" w:rsidRDefault="008B2590" w:rsidP="008B2590">
      <w:pPr>
        <w:pStyle w:val="ListParagraph"/>
        <w:ind w:left="0"/>
        <w:rPr>
          <w:b/>
          <w:bCs/>
          <w:sz w:val="20"/>
          <w:szCs w:val="22"/>
          <w:u w:val="single"/>
        </w:rPr>
      </w:pPr>
    </w:p>
    <w:p w14:paraId="54A6FA39" w14:textId="77777777" w:rsidR="008B2590" w:rsidRDefault="008B2590" w:rsidP="008B2590">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24DA3114" w14:textId="0DE1C9CE" w:rsidR="008B2590" w:rsidRDefault="008B2590" w:rsidP="008B2590">
      <w:pPr>
        <w:rPr>
          <w:sz w:val="22"/>
          <w:szCs w:val="22"/>
        </w:rPr>
      </w:pPr>
      <w:r>
        <w:rPr>
          <w:sz w:val="22"/>
          <w:szCs w:val="22"/>
        </w:rPr>
        <w:t>Signature:</w:t>
      </w:r>
      <w:r>
        <w:rPr>
          <w:noProof/>
          <w:sz w:val="22"/>
          <w:szCs w:val="22"/>
        </w:rPr>
        <w:drawing>
          <wp:inline distT="0" distB="0" distL="0" distR="0" wp14:anchorId="5E3E8B63" wp14:editId="2C4DB696">
            <wp:extent cx="2085975" cy="228600"/>
            <wp:effectExtent l="0" t="0" r="9525" b="0"/>
            <wp:docPr id="49" name="Picture 49"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r>
        <w:rPr>
          <w:sz w:val="22"/>
          <w:szCs w:val="22"/>
        </w:rPr>
        <w:t xml:space="preserve">  </w:t>
      </w:r>
    </w:p>
    <w:p w14:paraId="619993F8" w14:textId="34E60639" w:rsidR="008B2590" w:rsidRDefault="008B2590" w:rsidP="008B2590">
      <w:pPr>
        <w:rPr>
          <w:sz w:val="22"/>
          <w:szCs w:val="22"/>
        </w:rPr>
      </w:pPr>
      <w:r>
        <w:rPr>
          <w:sz w:val="22"/>
          <w:szCs w:val="22"/>
        </w:rPr>
        <w:t>Date:</w:t>
      </w:r>
      <w:r>
        <w:rPr>
          <w:noProof/>
          <w:sz w:val="22"/>
          <w:szCs w:val="22"/>
        </w:rPr>
        <w:drawing>
          <wp:inline distT="0" distB="0" distL="0" distR="0" wp14:anchorId="20764416" wp14:editId="3C626BAA">
            <wp:extent cx="1628775" cy="228600"/>
            <wp:effectExtent l="0" t="0" r="9525" b="0"/>
            <wp:docPr id="48" name="Picture 4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5BCE8AC7" w14:textId="17BE77D3" w:rsidR="008B2590" w:rsidRDefault="008B2590" w:rsidP="008B2590">
      <w:pPr>
        <w:rPr>
          <w:sz w:val="22"/>
          <w:szCs w:val="22"/>
        </w:rPr>
      </w:pPr>
      <w:r>
        <w:rPr>
          <w:sz w:val="22"/>
          <w:szCs w:val="22"/>
        </w:rPr>
        <w:t>Name:</w:t>
      </w:r>
      <w:r>
        <w:rPr>
          <w:noProof/>
          <w:sz w:val="22"/>
          <w:szCs w:val="22"/>
        </w:rPr>
        <w:drawing>
          <wp:inline distT="0" distB="0" distL="0" distR="0" wp14:anchorId="741EC1C7" wp14:editId="26C92410">
            <wp:extent cx="2333625" cy="247650"/>
            <wp:effectExtent l="0" t="0" r="9525" b="0"/>
            <wp:docPr id="47" name="Picture 4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1DAECD89" w14:textId="77777777" w:rsidR="008B2590" w:rsidRDefault="008B2590" w:rsidP="008B2590">
      <w:pPr>
        <w:rPr>
          <w:sz w:val="20"/>
          <w:szCs w:val="22"/>
        </w:rPr>
      </w:pPr>
      <w:r>
        <w:rPr>
          <w:sz w:val="22"/>
          <w:szCs w:val="22"/>
        </w:rPr>
        <w:t xml:space="preserve"> </w:t>
      </w:r>
    </w:p>
    <w:p w14:paraId="560FC10F" w14:textId="77777777" w:rsidR="008B2590" w:rsidRDefault="008B2590" w:rsidP="008B2590">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356E3072" w14:textId="5EBE7516" w:rsidR="008B2590" w:rsidRDefault="008B2590" w:rsidP="008B2590">
      <w:pPr>
        <w:rPr>
          <w:sz w:val="22"/>
          <w:szCs w:val="22"/>
        </w:rPr>
      </w:pPr>
      <w:r>
        <w:rPr>
          <w:sz w:val="22"/>
          <w:szCs w:val="22"/>
        </w:rPr>
        <w:t>Signature:</w:t>
      </w:r>
      <w:r>
        <w:rPr>
          <w:noProof/>
          <w:sz w:val="22"/>
          <w:szCs w:val="22"/>
        </w:rPr>
        <w:drawing>
          <wp:inline distT="0" distB="0" distL="0" distR="0" wp14:anchorId="5AFCDB90" wp14:editId="0D794259">
            <wp:extent cx="2133600" cy="257175"/>
            <wp:effectExtent l="0" t="0" r="0" b="9525"/>
            <wp:docPr id="46" name="Picture 4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5F4550A4" w14:textId="2DEEBF38" w:rsidR="008B2590" w:rsidRDefault="008B2590" w:rsidP="008B2590">
      <w:pPr>
        <w:rPr>
          <w:sz w:val="22"/>
          <w:szCs w:val="22"/>
        </w:rPr>
      </w:pPr>
      <w:r>
        <w:rPr>
          <w:sz w:val="22"/>
          <w:szCs w:val="22"/>
        </w:rPr>
        <w:t>Date:</w:t>
      </w:r>
      <w:r>
        <w:rPr>
          <w:noProof/>
          <w:sz w:val="22"/>
          <w:szCs w:val="22"/>
        </w:rPr>
        <w:drawing>
          <wp:inline distT="0" distB="0" distL="0" distR="0" wp14:anchorId="31800F49" wp14:editId="7FF2FD36">
            <wp:extent cx="1628775" cy="228600"/>
            <wp:effectExtent l="0" t="0" r="9525" b="0"/>
            <wp:docPr id="45" name="Picture 4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01338B82" w14:textId="7CDE0CE0" w:rsidR="008B2590" w:rsidRDefault="008B2590" w:rsidP="008B2590">
      <w:pPr>
        <w:rPr>
          <w:sz w:val="22"/>
          <w:szCs w:val="22"/>
        </w:rPr>
      </w:pPr>
      <w:r>
        <w:rPr>
          <w:sz w:val="22"/>
          <w:szCs w:val="22"/>
        </w:rPr>
        <w:t>Name:</w:t>
      </w:r>
      <w:r>
        <w:rPr>
          <w:noProof/>
          <w:sz w:val="22"/>
          <w:szCs w:val="22"/>
        </w:rPr>
        <w:drawing>
          <wp:inline distT="0" distB="0" distL="0" distR="0" wp14:anchorId="18D7338C" wp14:editId="27E8F941">
            <wp:extent cx="2343150" cy="209550"/>
            <wp:effectExtent l="0" t="0" r="0" b="0"/>
            <wp:docPr id="44" name="Picture 4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Pr>
          <w:sz w:val="22"/>
          <w:szCs w:val="22"/>
        </w:rPr>
        <w:t xml:space="preserve"> </w:t>
      </w:r>
    </w:p>
    <w:p w14:paraId="317BAB3B" w14:textId="0AB61F1D" w:rsidR="008B2590" w:rsidRDefault="008B2590" w:rsidP="008B2590">
      <w:pPr>
        <w:rPr>
          <w:b/>
          <w:bCs/>
          <w:sz w:val="22"/>
          <w:szCs w:val="22"/>
          <w:u w:val="single"/>
        </w:rPr>
      </w:pPr>
      <w:r>
        <w:rPr>
          <w:b/>
          <w:bCs/>
          <w:sz w:val="22"/>
          <w:szCs w:val="22"/>
          <w:u w:val="single"/>
        </w:rPr>
        <w:t xml:space="preserve">Cross-Listed Course (if applicable): </w:t>
      </w:r>
      <w:r>
        <w:rPr>
          <w:noProof/>
          <w:sz w:val="22"/>
          <w:szCs w:val="22"/>
        </w:rPr>
        <w:drawing>
          <wp:inline distT="0" distB="0" distL="0" distR="0" wp14:anchorId="12E1350A" wp14:editId="2FAEF72D">
            <wp:extent cx="1905000" cy="238125"/>
            <wp:effectExtent l="0" t="0" r="0" b="9525"/>
            <wp:docPr id="43" name="Picture 43"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7064C854" w14:textId="77777777" w:rsidR="008B2590" w:rsidRDefault="008B2590" w:rsidP="008B2590">
      <w:pPr>
        <w:rPr>
          <w:b/>
          <w:bCs/>
          <w:sz w:val="20"/>
          <w:szCs w:val="22"/>
        </w:rPr>
      </w:pPr>
    </w:p>
    <w:p w14:paraId="6566384F" w14:textId="77777777" w:rsidR="008B2590" w:rsidRDefault="008B2590" w:rsidP="008B2590">
      <w:pPr>
        <w:rPr>
          <w:bCs/>
          <w:sz w:val="22"/>
          <w:szCs w:val="22"/>
        </w:rPr>
      </w:pPr>
      <w:r>
        <w:rPr>
          <w:b/>
          <w:bCs/>
          <w:sz w:val="22"/>
          <w:szCs w:val="22"/>
        </w:rPr>
        <w:t>Instructor/Course Coordinator</w:t>
      </w:r>
      <w:r>
        <w:rPr>
          <w:bCs/>
          <w:sz w:val="22"/>
          <w:szCs w:val="22"/>
        </w:rPr>
        <w:t xml:space="preserve"> proposing the course for ILC:</w:t>
      </w:r>
    </w:p>
    <w:p w14:paraId="1D8B259D" w14:textId="3C1415DA" w:rsidR="008B2590" w:rsidRDefault="008B2590" w:rsidP="008B2590">
      <w:pPr>
        <w:rPr>
          <w:sz w:val="22"/>
          <w:szCs w:val="22"/>
        </w:rPr>
      </w:pPr>
      <w:r>
        <w:rPr>
          <w:sz w:val="22"/>
          <w:szCs w:val="22"/>
        </w:rPr>
        <w:t>Signature:</w:t>
      </w:r>
      <w:r>
        <w:rPr>
          <w:noProof/>
          <w:sz w:val="22"/>
          <w:szCs w:val="22"/>
        </w:rPr>
        <w:drawing>
          <wp:inline distT="0" distB="0" distL="0" distR="0" wp14:anchorId="64BC766E" wp14:editId="664D348A">
            <wp:extent cx="2143125" cy="238125"/>
            <wp:effectExtent l="0" t="0" r="9525" b="9525"/>
            <wp:docPr id="38" name="Picture 3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p>
    <w:p w14:paraId="7E2EB59F" w14:textId="53991CC8" w:rsidR="008B2590" w:rsidRDefault="008B2590" w:rsidP="008B2590">
      <w:pPr>
        <w:rPr>
          <w:sz w:val="22"/>
          <w:szCs w:val="22"/>
        </w:rPr>
      </w:pPr>
      <w:r>
        <w:rPr>
          <w:sz w:val="22"/>
          <w:szCs w:val="22"/>
        </w:rPr>
        <w:t>Date:</w:t>
      </w:r>
      <w:r>
        <w:rPr>
          <w:noProof/>
          <w:sz w:val="22"/>
          <w:szCs w:val="22"/>
        </w:rPr>
        <w:drawing>
          <wp:inline distT="0" distB="0" distL="0" distR="0" wp14:anchorId="2D1843D6" wp14:editId="3AE57F01">
            <wp:extent cx="1628775" cy="228600"/>
            <wp:effectExtent l="0" t="0" r="9525" b="0"/>
            <wp:docPr id="37" name="Picture 3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60FAA0CD" w14:textId="1D999218" w:rsidR="008B2590" w:rsidRDefault="008B2590" w:rsidP="008B2590">
      <w:pPr>
        <w:rPr>
          <w:sz w:val="22"/>
          <w:szCs w:val="22"/>
        </w:rPr>
      </w:pPr>
      <w:r>
        <w:rPr>
          <w:sz w:val="22"/>
          <w:szCs w:val="22"/>
        </w:rPr>
        <w:t>Name:</w:t>
      </w:r>
      <w:r>
        <w:rPr>
          <w:noProof/>
          <w:sz w:val="22"/>
          <w:szCs w:val="22"/>
        </w:rPr>
        <w:drawing>
          <wp:inline distT="0" distB="0" distL="0" distR="0" wp14:anchorId="16EF3579" wp14:editId="11462049">
            <wp:extent cx="2352675" cy="200025"/>
            <wp:effectExtent l="0" t="0" r="9525" b="9525"/>
            <wp:docPr id="36" name="Picture 3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r>
        <w:rPr>
          <w:sz w:val="22"/>
          <w:szCs w:val="22"/>
          <w:u w:val="single"/>
        </w:rPr>
        <w:t xml:space="preserve"> </w:t>
      </w:r>
    </w:p>
    <w:p w14:paraId="09F7C50C" w14:textId="77777777" w:rsidR="008B2590" w:rsidRDefault="008B2590" w:rsidP="008B2590">
      <w:pPr>
        <w:pStyle w:val="ListParagraph"/>
        <w:ind w:left="0"/>
        <w:rPr>
          <w:b/>
          <w:bCs/>
          <w:sz w:val="20"/>
          <w:szCs w:val="22"/>
          <w:u w:val="single"/>
        </w:rPr>
      </w:pPr>
    </w:p>
    <w:p w14:paraId="014F1868" w14:textId="77777777" w:rsidR="008B2590" w:rsidRDefault="008B2590" w:rsidP="008B2590">
      <w:pPr>
        <w:pStyle w:val="ListParagraph"/>
        <w:ind w:left="0"/>
        <w:rPr>
          <w:bCs/>
          <w:sz w:val="22"/>
          <w:szCs w:val="22"/>
        </w:rPr>
      </w:pPr>
      <w:r>
        <w:rPr>
          <w:b/>
          <w:bCs/>
          <w:sz w:val="22"/>
          <w:szCs w:val="22"/>
          <w:u w:val="single"/>
        </w:rPr>
        <w:t xml:space="preserve">Chair </w:t>
      </w:r>
      <w:r>
        <w:rPr>
          <w:bCs/>
          <w:sz w:val="22"/>
          <w:szCs w:val="22"/>
          <w:u w:val="single"/>
        </w:rPr>
        <w:t>of the proposing unit/affirming approval by its instructor or appropriate faculty committee</w:t>
      </w:r>
      <w:r>
        <w:rPr>
          <w:bCs/>
          <w:sz w:val="22"/>
          <w:szCs w:val="22"/>
        </w:rPr>
        <w:t>:</w:t>
      </w:r>
    </w:p>
    <w:p w14:paraId="5268065A" w14:textId="175ECB97" w:rsidR="008B2590" w:rsidRDefault="008B2590" w:rsidP="008B2590">
      <w:pPr>
        <w:rPr>
          <w:sz w:val="22"/>
          <w:szCs w:val="22"/>
        </w:rPr>
      </w:pPr>
      <w:r>
        <w:rPr>
          <w:sz w:val="22"/>
          <w:szCs w:val="22"/>
        </w:rPr>
        <w:t>Signature:</w:t>
      </w:r>
      <w:r>
        <w:rPr>
          <w:noProof/>
          <w:sz w:val="22"/>
          <w:szCs w:val="22"/>
        </w:rPr>
        <w:drawing>
          <wp:inline distT="0" distB="0" distL="0" distR="0" wp14:anchorId="71E3166E" wp14:editId="4A51389B">
            <wp:extent cx="2114550" cy="247650"/>
            <wp:effectExtent l="0" t="0" r="0" b="0"/>
            <wp:docPr id="35" name="Picture 3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p>
    <w:p w14:paraId="7BC889DA" w14:textId="007A43C9" w:rsidR="008B2590" w:rsidRDefault="008B2590" w:rsidP="008B2590">
      <w:pPr>
        <w:rPr>
          <w:sz w:val="22"/>
          <w:szCs w:val="22"/>
        </w:rPr>
      </w:pPr>
      <w:r>
        <w:rPr>
          <w:sz w:val="22"/>
          <w:szCs w:val="22"/>
        </w:rPr>
        <w:t>Date:</w:t>
      </w:r>
      <w:r>
        <w:rPr>
          <w:noProof/>
          <w:sz w:val="22"/>
          <w:szCs w:val="22"/>
        </w:rPr>
        <w:drawing>
          <wp:inline distT="0" distB="0" distL="0" distR="0" wp14:anchorId="2FE071FF" wp14:editId="28F572F8">
            <wp:extent cx="1628775" cy="228600"/>
            <wp:effectExtent l="0" t="0" r="9525" b="0"/>
            <wp:docPr id="34" name="Picture 3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575D6FB9" w14:textId="1997D203" w:rsidR="008B2590" w:rsidRDefault="008B2590" w:rsidP="008B2590">
      <w:pPr>
        <w:rPr>
          <w:sz w:val="22"/>
          <w:szCs w:val="22"/>
        </w:rPr>
      </w:pPr>
      <w:r>
        <w:rPr>
          <w:sz w:val="22"/>
          <w:szCs w:val="22"/>
        </w:rPr>
        <w:t>Name:</w:t>
      </w:r>
      <w:r>
        <w:rPr>
          <w:noProof/>
          <w:sz w:val="22"/>
          <w:szCs w:val="22"/>
        </w:rPr>
        <w:drawing>
          <wp:inline distT="0" distB="0" distL="0" distR="0" wp14:anchorId="50821D2D" wp14:editId="6B4853B5">
            <wp:extent cx="2343150" cy="257175"/>
            <wp:effectExtent l="0" t="0" r="0" b="9525"/>
            <wp:docPr id="30" name="Picture 30"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3693EC0B" w14:textId="77777777" w:rsidR="008B2590" w:rsidRDefault="008B2590" w:rsidP="008B2590">
      <w:pPr>
        <w:rPr>
          <w:sz w:val="20"/>
          <w:szCs w:val="22"/>
        </w:rPr>
      </w:pPr>
      <w:r>
        <w:rPr>
          <w:sz w:val="22"/>
          <w:szCs w:val="22"/>
        </w:rPr>
        <w:t xml:space="preserve"> </w:t>
      </w:r>
    </w:p>
    <w:p w14:paraId="63D321AF" w14:textId="77777777" w:rsidR="008B2590" w:rsidRDefault="008B2590" w:rsidP="008B2590">
      <w:pPr>
        <w:rPr>
          <w:bCs/>
          <w:sz w:val="22"/>
          <w:szCs w:val="22"/>
        </w:rPr>
      </w:pPr>
      <w:r>
        <w:rPr>
          <w:b/>
          <w:bCs/>
          <w:sz w:val="22"/>
          <w:szCs w:val="22"/>
          <w:u w:val="single"/>
        </w:rPr>
        <w:t>Dean (Associate Dean)</w:t>
      </w:r>
      <w:r>
        <w:rPr>
          <w:bCs/>
          <w:sz w:val="22"/>
          <w:szCs w:val="22"/>
          <w:u w:val="single"/>
        </w:rPr>
        <w:t xml:space="preserve"> of College or School, affirming support of the proposal</w:t>
      </w:r>
      <w:r>
        <w:rPr>
          <w:bCs/>
          <w:sz w:val="22"/>
          <w:szCs w:val="22"/>
        </w:rPr>
        <w:t>:</w:t>
      </w:r>
    </w:p>
    <w:p w14:paraId="35C01F8D" w14:textId="658DC0EE" w:rsidR="008B2590" w:rsidRDefault="008B2590" w:rsidP="008B2590">
      <w:pPr>
        <w:rPr>
          <w:sz w:val="22"/>
          <w:szCs w:val="22"/>
        </w:rPr>
      </w:pPr>
      <w:r>
        <w:rPr>
          <w:sz w:val="22"/>
          <w:szCs w:val="22"/>
        </w:rPr>
        <w:t>Signature:</w:t>
      </w:r>
      <w:r>
        <w:rPr>
          <w:noProof/>
          <w:sz w:val="22"/>
          <w:szCs w:val="22"/>
        </w:rPr>
        <w:drawing>
          <wp:inline distT="0" distB="0" distL="0" distR="0" wp14:anchorId="2AA62383" wp14:editId="50C028C2">
            <wp:extent cx="2124075" cy="200025"/>
            <wp:effectExtent l="0" t="0" r="9525" b="9525"/>
            <wp:docPr id="18" name="Picture 18"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26872A0F" w14:textId="59FCA44D" w:rsidR="008B2590" w:rsidRDefault="008B2590" w:rsidP="008B2590">
      <w:pPr>
        <w:rPr>
          <w:sz w:val="22"/>
          <w:szCs w:val="22"/>
        </w:rPr>
      </w:pPr>
      <w:r>
        <w:rPr>
          <w:sz w:val="22"/>
          <w:szCs w:val="22"/>
        </w:rPr>
        <w:t>Date:</w:t>
      </w:r>
      <w:r>
        <w:rPr>
          <w:noProof/>
          <w:sz w:val="22"/>
          <w:szCs w:val="22"/>
        </w:rPr>
        <w:drawing>
          <wp:inline distT="0" distB="0" distL="0" distR="0" wp14:anchorId="42AD1C1A" wp14:editId="76E88ACB">
            <wp:extent cx="1628775" cy="228600"/>
            <wp:effectExtent l="0" t="0" r="9525" b="0"/>
            <wp:docPr id="7" name="Picture 7"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A654004" w14:textId="52BFFAAE" w:rsidR="008B2590" w:rsidRDefault="008B2590" w:rsidP="008B2590">
      <w:pPr>
        <w:rPr>
          <w:sz w:val="22"/>
          <w:szCs w:val="22"/>
          <w:u w:val="single"/>
        </w:rPr>
      </w:pPr>
      <w:r>
        <w:rPr>
          <w:sz w:val="22"/>
          <w:szCs w:val="22"/>
        </w:rPr>
        <w:t>Name:</w:t>
      </w:r>
      <w:r>
        <w:rPr>
          <w:noProof/>
          <w:sz w:val="22"/>
          <w:szCs w:val="22"/>
        </w:rPr>
        <w:drawing>
          <wp:inline distT="0" distB="0" distL="0" distR="0" wp14:anchorId="061BDE2D" wp14:editId="5221724D">
            <wp:extent cx="2324100" cy="238125"/>
            <wp:effectExtent l="0" t="0" r="0" b="9525"/>
            <wp:docPr id="6" name="Picture 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r>
        <w:rPr>
          <w:sz w:val="22"/>
          <w:szCs w:val="22"/>
          <w:u w:val="single"/>
        </w:rPr>
        <w:t xml:space="preserve">  </w:t>
      </w:r>
    </w:p>
    <w:p w14:paraId="0955A6A2" w14:textId="77777777" w:rsidR="008B2590" w:rsidRDefault="008B2590" w:rsidP="008B2590">
      <w:pPr>
        <w:rPr>
          <w:sz w:val="22"/>
          <w:szCs w:val="22"/>
          <w:u w:val="single"/>
        </w:rPr>
        <w:sectPr w:rsidR="008B2590">
          <w:type w:val="continuous"/>
          <w:pgSz w:w="12240" w:h="15840"/>
          <w:pgMar w:top="1066" w:right="1440" w:bottom="1440" w:left="1440" w:header="288" w:footer="720" w:gutter="0"/>
          <w:cols w:num="2" w:space="720"/>
        </w:sectPr>
      </w:pPr>
    </w:p>
    <w:p w14:paraId="63CD626E" w14:textId="2FCB06CF" w:rsidR="00DB529E" w:rsidRPr="00DB529E" w:rsidRDefault="008B2590" w:rsidP="00DB529E">
      <w:pPr>
        <w:ind w:left="720"/>
        <w:rPr>
          <w:sz w:val="22"/>
          <w:szCs w:val="22"/>
        </w:rPr>
      </w:pPr>
      <w:r>
        <w:rPr>
          <w:noProof/>
        </w:rPr>
        <mc:AlternateContent>
          <mc:Choice Requires="wps">
            <w:drawing>
              <wp:inline distT="0" distB="0" distL="0" distR="0" wp14:anchorId="62CD424C" wp14:editId="7B4449E5">
                <wp:extent cx="6372225" cy="2395855"/>
                <wp:effectExtent l="0" t="0" r="28575" b="23495"/>
                <wp:docPr id="57" name="Text Box 57"/>
                <wp:cNvGraphicFramePr/>
                <a:graphic xmlns:a="http://schemas.openxmlformats.org/drawingml/2006/main">
                  <a:graphicData uri="http://schemas.microsoft.com/office/word/2010/wordprocessingShape">
                    <wps:wsp>
                      <wps:cNvSpPr txBox="1"/>
                      <wps:spPr>
                        <a:xfrm>
                          <a:off x="0" y="0"/>
                          <a:ext cx="6372225" cy="2395855"/>
                        </a:xfrm>
                        <a:prstGeom prst="rect">
                          <a:avLst/>
                        </a:prstGeom>
                        <a:solidFill>
                          <a:schemeClr val="accent1">
                            <a:lumMod val="60000"/>
                            <a:lumOff val="40000"/>
                          </a:schemeClr>
                        </a:solidFill>
                        <a:ln w="6350">
                          <a:solidFill>
                            <a:prstClr val="black"/>
                          </a:solidFill>
                        </a:ln>
                      </wps:spPr>
                      <wps:txbx>
                        <w:txbxContent>
                          <w:p w14:paraId="0AE07A98" w14:textId="77777777" w:rsidR="008B2590" w:rsidRDefault="008B2590" w:rsidP="008B2590">
                            <w:pPr>
                              <w:rPr>
                                <w:b/>
                                <w:bCs/>
                                <w:sz w:val="22"/>
                                <w:szCs w:val="22"/>
                                <w:u w:val="single"/>
                              </w:rPr>
                            </w:pPr>
                            <w:r>
                              <w:rPr>
                                <w:b/>
                                <w:bCs/>
                                <w:sz w:val="22"/>
                                <w:szCs w:val="22"/>
                                <w:u w:val="single"/>
                              </w:rPr>
                              <w:t xml:space="preserve">To be completed by Faculty Senate Integrative Learning Core Committee </w:t>
                            </w:r>
                          </w:p>
                          <w:p w14:paraId="60CBC487" w14:textId="77777777" w:rsidR="008B2590" w:rsidRDefault="008B2590" w:rsidP="008B2590">
                            <w:pPr>
                              <w:rPr>
                                <w:b/>
                                <w:bCs/>
                                <w:sz w:val="20"/>
                                <w:szCs w:val="22"/>
                                <w:u w:val="single"/>
                              </w:rPr>
                            </w:pPr>
                          </w:p>
                          <w:p w14:paraId="043F4870" w14:textId="77777777" w:rsidR="008B2590" w:rsidRDefault="008B2590" w:rsidP="008B2590">
                            <w:pPr>
                              <w:rPr>
                                <w:sz w:val="22"/>
                                <w:szCs w:val="22"/>
                              </w:rPr>
                            </w:pPr>
                            <w:r>
                              <w:rPr>
                                <w:sz w:val="22"/>
                                <w:szCs w:val="22"/>
                              </w:rPr>
                              <w:sym w:font="Symbol" w:char="F0F0"/>
                            </w:r>
                            <w:r>
                              <w:rPr>
                                <w:sz w:val="22"/>
                                <w:szCs w:val="22"/>
                              </w:rPr>
                              <w:t xml:space="preserve">  Approve as is </w:t>
                            </w:r>
                          </w:p>
                          <w:p w14:paraId="0ACA988E" w14:textId="77777777" w:rsidR="008B2590" w:rsidRDefault="008B2590" w:rsidP="008B2590">
                            <w:pPr>
                              <w:rPr>
                                <w:sz w:val="22"/>
                                <w:szCs w:val="22"/>
                              </w:rPr>
                            </w:pPr>
                            <w:r>
                              <w:rPr>
                                <w:sz w:val="22"/>
                                <w:szCs w:val="22"/>
                              </w:rPr>
                              <w:sym w:font="Symbol" w:char="F0F0"/>
                            </w:r>
                            <w:r>
                              <w:rPr>
                                <w:sz w:val="22"/>
                                <w:szCs w:val="22"/>
                              </w:rPr>
                              <w:t xml:space="preserve">  Approve with modification </w:t>
                            </w:r>
                          </w:p>
                          <w:p w14:paraId="194B24FA" w14:textId="77777777" w:rsidR="008B2590" w:rsidRDefault="008B2590" w:rsidP="008B2590">
                            <w:pPr>
                              <w:rPr>
                                <w:sz w:val="22"/>
                                <w:szCs w:val="22"/>
                              </w:rPr>
                            </w:pPr>
                            <w:r>
                              <w:rPr>
                                <w:sz w:val="22"/>
                                <w:szCs w:val="22"/>
                              </w:rPr>
                              <w:sym w:font="Symbol" w:char="F0F0"/>
                            </w:r>
                            <w:r>
                              <w:rPr>
                                <w:sz w:val="22"/>
                                <w:szCs w:val="22"/>
                              </w:rPr>
                              <w:t xml:space="preserve">  Table for Discussion or Modification </w:t>
                            </w:r>
                          </w:p>
                          <w:p w14:paraId="72D656CB" w14:textId="77777777" w:rsidR="008B2590" w:rsidRDefault="008B2590" w:rsidP="008B2590">
                            <w:pPr>
                              <w:rPr>
                                <w:sz w:val="22"/>
                                <w:szCs w:val="22"/>
                              </w:rPr>
                            </w:pPr>
                            <w:r>
                              <w:rPr>
                                <w:sz w:val="22"/>
                                <w:szCs w:val="22"/>
                              </w:rPr>
                              <w:sym w:font="Symbol" w:char="F0F0"/>
                            </w:r>
                            <w:r>
                              <w:rPr>
                                <w:sz w:val="22"/>
                                <w:szCs w:val="22"/>
                              </w:rPr>
                              <w:t xml:space="preserve"> Deny </w:t>
                            </w:r>
                          </w:p>
                          <w:p w14:paraId="23CCB0FE" w14:textId="77777777" w:rsidR="008B2590" w:rsidRDefault="008B2590" w:rsidP="008B2590">
                            <w:pPr>
                              <w:rPr>
                                <w:b/>
                                <w:bCs/>
                                <w:sz w:val="20"/>
                                <w:szCs w:val="22"/>
                                <w:u w:val="single"/>
                              </w:rPr>
                            </w:pPr>
                          </w:p>
                          <w:p w14:paraId="7EAED4DD" w14:textId="77777777" w:rsidR="008B2590" w:rsidRDefault="008B2590" w:rsidP="008B2590">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14292543" w14:textId="77777777" w:rsidR="008B2590" w:rsidRDefault="008B2590" w:rsidP="008B2590">
                            <w:pPr>
                              <w:rPr>
                                <w:sz w:val="20"/>
                                <w:szCs w:val="22"/>
                              </w:rPr>
                            </w:pPr>
                          </w:p>
                          <w:p w14:paraId="0987424D" w14:textId="6B5E2BDA" w:rsidR="008B2590" w:rsidRDefault="008B2590" w:rsidP="008B2590">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367C4A77" wp14:editId="682AC4D1">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250737FA" w14:textId="50696CCD" w:rsidR="008B2590" w:rsidRDefault="008B2590" w:rsidP="008B2590">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59417ABD" wp14:editId="4BCD85C1">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0FB278C" w14:textId="0E4BCEEE" w:rsidR="008B2590" w:rsidRDefault="008B2590" w:rsidP="008B2590">
                            <w:r>
                              <w:rPr>
                                <w:sz w:val="22"/>
                                <w:szCs w:val="22"/>
                              </w:rPr>
                              <w:t>Name:</w:t>
                            </w:r>
                            <w:r>
                              <w:rPr>
                                <w:rFonts w:asciiTheme="minorHAnsi" w:eastAsiaTheme="minorHAnsi" w:hAnsiTheme="minorHAnsi" w:cstheme="minorBidi"/>
                                <w:noProof/>
                                <w:sz w:val="20"/>
                                <w:szCs w:val="20"/>
                              </w:rPr>
                              <w:drawing>
                                <wp:inline distT="0" distB="0" distL="0" distR="0" wp14:anchorId="400E97C0" wp14:editId="2691124F">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Pr>
                                <w:sz w:val="22"/>
                                <w:szCs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2CD424C" id="_x0000_t202" coordsize="21600,21600" o:spt="202" path="m,l,21600r21600,l21600,xe">
                <v:stroke joinstyle="miter"/>
                <v:path gradientshapeok="t" o:connecttype="rect"/>
              </v:shapetype>
              <v:shape id="Text Box 57" o:spid="_x0000_s1026" type="#_x0000_t202" style="width:501.7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" fillcolor="#8eaadb [1940]" strokeweight=".5pt">
                <v:textbox>
                  <w:txbxContent>
                    <w:p w14:paraId="0AE07A98" w14:textId="77777777" w:rsidR="008B2590" w:rsidRDefault="008B2590" w:rsidP="008B2590">
                      <w:pPr>
                        <w:rPr>
                          <w:b/>
                          <w:bCs/>
                          <w:sz w:val="22"/>
                          <w:szCs w:val="22"/>
                          <w:u w:val="single"/>
                        </w:rPr>
                      </w:pPr>
                      <w:r>
                        <w:rPr>
                          <w:b/>
                          <w:bCs/>
                          <w:sz w:val="22"/>
                          <w:szCs w:val="22"/>
                          <w:u w:val="single"/>
                        </w:rPr>
                        <w:t xml:space="preserve">To be completed by Faculty Senate Integrative Learning Core Committee </w:t>
                      </w:r>
                    </w:p>
                    <w:p w14:paraId="60CBC487" w14:textId="77777777" w:rsidR="008B2590" w:rsidRDefault="008B2590" w:rsidP="008B2590">
                      <w:pPr>
                        <w:rPr>
                          <w:b/>
                          <w:bCs/>
                          <w:sz w:val="20"/>
                          <w:szCs w:val="22"/>
                          <w:u w:val="single"/>
                        </w:rPr>
                      </w:pPr>
                    </w:p>
                    <w:p w14:paraId="043F4870" w14:textId="77777777" w:rsidR="008B2590" w:rsidRDefault="008B2590" w:rsidP="008B2590">
                      <w:pPr>
                        <w:rPr>
                          <w:sz w:val="22"/>
                          <w:szCs w:val="22"/>
                        </w:rPr>
                      </w:pPr>
                      <w:r>
                        <w:rPr>
                          <w:sz w:val="22"/>
                          <w:szCs w:val="22"/>
                        </w:rPr>
                        <w:sym w:font="Symbol" w:char="F0F0"/>
                      </w:r>
                      <w:r>
                        <w:rPr>
                          <w:sz w:val="22"/>
                          <w:szCs w:val="22"/>
                        </w:rPr>
                        <w:t xml:space="preserve">  Approve as is </w:t>
                      </w:r>
                    </w:p>
                    <w:p w14:paraId="0ACA988E" w14:textId="77777777" w:rsidR="008B2590" w:rsidRDefault="008B2590" w:rsidP="008B2590">
                      <w:pPr>
                        <w:rPr>
                          <w:sz w:val="22"/>
                          <w:szCs w:val="22"/>
                        </w:rPr>
                      </w:pPr>
                      <w:r>
                        <w:rPr>
                          <w:sz w:val="22"/>
                          <w:szCs w:val="22"/>
                        </w:rPr>
                        <w:sym w:font="Symbol" w:char="F0F0"/>
                      </w:r>
                      <w:r>
                        <w:rPr>
                          <w:sz w:val="22"/>
                          <w:szCs w:val="22"/>
                        </w:rPr>
                        <w:t xml:space="preserve">  Approve with modification </w:t>
                      </w:r>
                    </w:p>
                    <w:p w14:paraId="194B24FA" w14:textId="77777777" w:rsidR="008B2590" w:rsidRDefault="008B2590" w:rsidP="008B2590">
                      <w:pPr>
                        <w:rPr>
                          <w:sz w:val="22"/>
                          <w:szCs w:val="22"/>
                        </w:rPr>
                      </w:pPr>
                      <w:r>
                        <w:rPr>
                          <w:sz w:val="22"/>
                          <w:szCs w:val="22"/>
                        </w:rPr>
                        <w:sym w:font="Symbol" w:char="F0F0"/>
                      </w:r>
                      <w:r>
                        <w:rPr>
                          <w:sz w:val="22"/>
                          <w:szCs w:val="22"/>
                        </w:rPr>
                        <w:t xml:space="preserve">  Table for Discussion or Modification </w:t>
                      </w:r>
                    </w:p>
                    <w:p w14:paraId="72D656CB" w14:textId="77777777" w:rsidR="008B2590" w:rsidRDefault="008B2590" w:rsidP="008B2590">
                      <w:pPr>
                        <w:rPr>
                          <w:sz w:val="22"/>
                          <w:szCs w:val="22"/>
                        </w:rPr>
                      </w:pPr>
                      <w:r>
                        <w:rPr>
                          <w:sz w:val="22"/>
                          <w:szCs w:val="22"/>
                        </w:rPr>
                        <w:sym w:font="Symbol" w:char="F0F0"/>
                      </w:r>
                      <w:r>
                        <w:rPr>
                          <w:sz w:val="22"/>
                          <w:szCs w:val="22"/>
                        </w:rPr>
                        <w:t xml:space="preserve"> Deny </w:t>
                      </w:r>
                    </w:p>
                    <w:p w14:paraId="23CCB0FE" w14:textId="77777777" w:rsidR="008B2590" w:rsidRDefault="008B2590" w:rsidP="008B2590">
                      <w:pPr>
                        <w:rPr>
                          <w:b/>
                          <w:bCs/>
                          <w:sz w:val="20"/>
                          <w:szCs w:val="22"/>
                          <w:u w:val="single"/>
                        </w:rPr>
                      </w:pPr>
                    </w:p>
                    <w:p w14:paraId="7EAED4DD" w14:textId="77777777" w:rsidR="008B2590" w:rsidRDefault="008B2590" w:rsidP="008B2590">
                      <w:pPr>
                        <w:rPr>
                          <w:bCs/>
                          <w:sz w:val="22"/>
                          <w:szCs w:val="22"/>
                        </w:rPr>
                      </w:pPr>
                      <w:r>
                        <w:rPr>
                          <w:b/>
                          <w:bCs/>
                          <w:sz w:val="22"/>
                          <w:szCs w:val="22"/>
                          <w:u w:val="single"/>
                        </w:rPr>
                        <w:t xml:space="preserve">Chair, Faculty Senate Integrative Learning Core Committee </w:t>
                      </w:r>
                      <w:r>
                        <w:rPr>
                          <w:bCs/>
                          <w:sz w:val="22"/>
                          <w:szCs w:val="22"/>
                          <w:u w:val="single"/>
                        </w:rPr>
                        <w:t>(affirming approval by the Committee)</w:t>
                      </w:r>
                      <w:r>
                        <w:rPr>
                          <w:bCs/>
                          <w:sz w:val="22"/>
                          <w:szCs w:val="22"/>
                        </w:rPr>
                        <w:t>:</w:t>
                      </w:r>
                    </w:p>
                    <w:p w14:paraId="14292543" w14:textId="77777777" w:rsidR="008B2590" w:rsidRDefault="008B2590" w:rsidP="008B2590">
                      <w:pPr>
                        <w:rPr>
                          <w:sz w:val="20"/>
                          <w:szCs w:val="22"/>
                        </w:rPr>
                      </w:pPr>
                    </w:p>
                    <w:p w14:paraId="0987424D" w14:textId="6B5E2BDA" w:rsidR="008B2590" w:rsidRDefault="008B2590" w:rsidP="008B2590">
                      <w:pPr>
                        <w:rPr>
                          <w:sz w:val="22"/>
                          <w:szCs w:val="22"/>
                        </w:rPr>
                      </w:pPr>
                      <w:r>
                        <w:rPr>
                          <w:sz w:val="22"/>
                          <w:szCs w:val="22"/>
                        </w:rPr>
                        <w:t>Signature:</w:t>
                      </w:r>
                      <w:r>
                        <w:rPr>
                          <w:rFonts w:asciiTheme="minorHAnsi" w:eastAsiaTheme="minorHAnsi" w:hAnsiTheme="minorHAnsi" w:cstheme="minorBidi"/>
                          <w:noProof/>
                          <w:sz w:val="20"/>
                          <w:szCs w:val="20"/>
                        </w:rPr>
                        <w:drawing>
                          <wp:inline distT="0" distB="0" distL="0" distR="0" wp14:anchorId="367C4A77" wp14:editId="682AC4D1">
                            <wp:extent cx="5286375" cy="228600"/>
                            <wp:effectExtent l="0" t="0" r="9525" b="0"/>
                            <wp:docPr id="56" name="Picture 56"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250737FA" w14:textId="50696CCD" w:rsidR="008B2590" w:rsidRDefault="008B2590" w:rsidP="008B2590">
                      <w:pPr>
                        <w:rPr>
                          <w:sz w:val="22"/>
                          <w:szCs w:val="22"/>
                        </w:rPr>
                      </w:pPr>
                      <w:r>
                        <w:rPr>
                          <w:sz w:val="22"/>
                          <w:szCs w:val="22"/>
                        </w:rPr>
                        <w:t>Date:</w:t>
                      </w:r>
                      <w:r>
                        <w:rPr>
                          <w:rFonts w:asciiTheme="minorHAnsi" w:eastAsiaTheme="minorHAnsi" w:hAnsiTheme="minorHAnsi" w:cstheme="minorBidi"/>
                          <w:noProof/>
                          <w:sz w:val="20"/>
                          <w:szCs w:val="20"/>
                        </w:rPr>
                        <w:drawing>
                          <wp:inline distT="0" distB="0" distL="0" distR="0" wp14:anchorId="59417ABD" wp14:editId="4BCD85C1">
                            <wp:extent cx="1628775" cy="228600"/>
                            <wp:effectExtent l="0" t="0" r="9525" b="0"/>
                            <wp:docPr id="55" name="Picture 5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20FB278C" w14:textId="0E4BCEEE" w:rsidR="008B2590" w:rsidRDefault="008B2590" w:rsidP="008B2590">
                      <w:r>
                        <w:rPr>
                          <w:sz w:val="22"/>
                          <w:szCs w:val="22"/>
                        </w:rPr>
                        <w:t>Name:</w:t>
                      </w:r>
                      <w:r>
                        <w:rPr>
                          <w:rFonts w:asciiTheme="minorHAnsi" w:eastAsiaTheme="minorHAnsi" w:hAnsiTheme="minorHAnsi" w:cstheme="minorBidi"/>
                          <w:noProof/>
                          <w:sz w:val="20"/>
                          <w:szCs w:val="20"/>
                        </w:rPr>
                        <w:drawing>
                          <wp:inline distT="0" distB="0" distL="0" distR="0" wp14:anchorId="400E97C0" wp14:editId="2691124F">
                            <wp:extent cx="4457700" cy="228600"/>
                            <wp:effectExtent l="0" t="0" r="0" b="0"/>
                            <wp:docPr id="54" name="Picture 5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Pr>
                          <w:sz w:val="22"/>
                          <w:szCs w:val="22"/>
                          <w:u w:val="single"/>
                        </w:rPr>
                        <w:t xml:space="preserve">  </w:t>
                      </w:r>
                    </w:p>
                  </w:txbxContent>
                </v:textbox>
                <w10:anchorlock/>
              </v:shape>
            </w:pict>
          </mc:Fallback>
        </mc:AlternateContent>
      </w:r>
    </w:p>
    <w:p w14:paraId="347CB1A5" w14:textId="4F073D74" w:rsidR="008B2590" w:rsidRDefault="008B2590" w:rsidP="008B2590">
      <w:pPr>
        <w:ind w:firstLine="720"/>
        <w:rPr>
          <w:bCs/>
          <w:sz w:val="22"/>
          <w:szCs w:val="22"/>
        </w:rPr>
      </w:pPr>
      <w:r>
        <w:rPr>
          <w:b/>
          <w:bCs/>
          <w:sz w:val="22"/>
          <w:szCs w:val="22"/>
          <w:u w:val="single"/>
        </w:rPr>
        <w:t>Academic Affairs Approval</w:t>
      </w:r>
    </w:p>
    <w:p w14:paraId="2EB7DB2A" w14:textId="10183DCD" w:rsidR="008B2590" w:rsidRDefault="008B2590" w:rsidP="008B2590">
      <w:pPr>
        <w:ind w:firstLine="720"/>
        <w:rPr>
          <w:sz w:val="22"/>
          <w:szCs w:val="22"/>
        </w:rPr>
      </w:pPr>
      <w:r>
        <w:rPr>
          <w:sz w:val="22"/>
          <w:szCs w:val="22"/>
        </w:rPr>
        <w:t>Signature:</w:t>
      </w:r>
      <w:r>
        <w:rPr>
          <w:noProof/>
          <w:sz w:val="22"/>
          <w:szCs w:val="22"/>
        </w:rPr>
        <w:drawing>
          <wp:inline distT="0" distB="0" distL="0" distR="0" wp14:anchorId="762717D2" wp14:editId="26782855">
            <wp:extent cx="5286375" cy="228600"/>
            <wp:effectExtent l="0" t="0" r="9525" b="0"/>
            <wp:docPr id="5" name="Picture 5"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28600"/>
                    </a:xfrm>
                    <a:prstGeom prst="rect">
                      <a:avLst/>
                    </a:prstGeom>
                    <a:noFill/>
                    <a:ln>
                      <a:noFill/>
                    </a:ln>
                  </pic:spPr>
                </pic:pic>
              </a:graphicData>
            </a:graphic>
          </wp:inline>
        </w:drawing>
      </w:r>
    </w:p>
    <w:p w14:paraId="5E5F9407" w14:textId="0E111A02" w:rsidR="008B2590" w:rsidRDefault="008B2590" w:rsidP="008B2590">
      <w:pPr>
        <w:ind w:firstLine="720"/>
        <w:rPr>
          <w:sz w:val="22"/>
          <w:szCs w:val="22"/>
        </w:rPr>
      </w:pPr>
      <w:r>
        <w:rPr>
          <w:sz w:val="22"/>
          <w:szCs w:val="22"/>
        </w:rPr>
        <w:t>Date:</w:t>
      </w:r>
      <w:r w:rsidR="00B4135C">
        <w:rPr>
          <w:sz w:val="22"/>
          <w:szCs w:val="22"/>
        </w:rPr>
        <w:tab/>
      </w:r>
      <w:r>
        <w:rPr>
          <w:noProof/>
          <w:sz w:val="22"/>
          <w:szCs w:val="22"/>
        </w:rPr>
        <w:drawing>
          <wp:inline distT="0" distB="0" distL="0" distR="0" wp14:anchorId="54C9CB53" wp14:editId="6AB0113B">
            <wp:extent cx="1628775" cy="228600"/>
            <wp:effectExtent l="0" t="0" r="9525" b="0"/>
            <wp:docPr id="4" name="Picture 4"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3BEAC1C" w14:textId="4A4072FF" w:rsidR="008B2590" w:rsidRDefault="008B2590" w:rsidP="008B2590">
      <w:pPr>
        <w:ind w:firstLine="720"/>
        <w:rPr>
          <w:sz w:val="22"/>
          <w:szCs w:val="22"/>
        </w:rPr>
      </w:pPr>
      <w:r>
        <w:rPr>
          <w:sz w:val="22"/>
          <w:szCs w:val="22"/>
        </w:rPr>
        <w:t>Name:</w:t>
      </w:r>
      <w:r w:rsidR="00B4135C">
        <w:rPr>
          <w:sz w:val="22"/>
          <w:szCs w:val="22"/>
        </w:rPr>
        <w:tab/>
      </w:r>
      <w:r>
        <w:rPr>
          <w:noProof/>
        </w:rPr>
        <w:drawing>
          <wp:inline distT="0" distB="0" distL="0" distR="0" wp14:anchorId="5C8A08B1" wp14:editId="7F91E1CA">
            <wp:extent cx="4457700" cy="228600"/>
            <wp:effectExtent l="0" t="0" r="0" b="0"/>
            <wp:docPr id="1" name="Picture 1" title="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0910C15E" w14:textId="7BCFA244" w:rsidR="008A3BB3" w:rsidRPr="00B4135C" w:rsidRDefault="001E7D1B" w:rsidP="00B4135C">
      <w:pPr>
        <w:pStyle w:val="Heading2"/>
        <w:tabs>
          <w:tab w:val="left" w:pos="0"/>
          <w:tab w:val="center" w:pos="5400"/>
          <w:tab w:val="left" w:pos="10710"/>
        </w:tabs>
        <w:jc w:val="left"/>
      </w:pPr>
      <w:r>
        <w:rPr>
          <w:highlight w:val="lightGray"/>
        </w:rPr>
        <w:lastRenderedPageBreak/>
        <w:tab/>
      </w:r>
      <w:r w:rsidR="008A3BB3" w:rsidRPr="001E7D1B">
        <w:rPr>
          <w:highlight w:val="lightGray"/>
        </w:rPr>
        <w:t>Preamble</w:t>
      </w:r>
      <w:r>
        <w:rPr>
          <w:highlight w:val="lightGray"/>
        </w:rPr>
        <w:tab/>
      </w:r>
    </w:p>
    <w:p w14:paraId="3C6F1B1B" w14:textId="0D6FBEB1" w:rsidR="008A3BB3" w:rsidRPr="00EA7114" w:rsidRDefault="008A3BB3" w:rsidP="008A3BB3">
      <w:pPr>
        <w:rPr>
          <w:bCs/>
        </w:rPr>
      </w:pPr>
    </w:p>
    <w:p w14:paraId="0168CEB1" w14:textId="17D195BF" w:rsidR="008A3BB3" w:rsidRPr="00EA7114" w:rsidRDefault="002F6175" w:rsidP="002F6175">
      <w:pPr>
        <w:rPr>
          <w:bCs/>
        </w:rPr>
      </w:pPr>
      <w:r w:rsidRPr="00EA7114">
        <w:rPr>
          <w:bCs/>
          <w:color w:val="000000"/>
        </w:rPr>
        <w:t xml:space="preserve">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w:t>
      </w:r>
      <w:r w:rsidR="00DD41AC" w:rsidRPr="00EA7114">
        <w:rPr>
          <w:bCs/>
          <w:color w:val="000000"/>
        </w:rPr>
        <w:t xml:space="preserve">campus.(For a full history of how LSU decided to adopt an IL approach, see </w:t>
      </w:r>
      <w:hyperlink r:id="rId19" w:history="1">
        <w:r w:rsidR="00DD41AC">
          <w:rPr>
            <w:rStyle w:val="Hyperlink"/>
            <w:bCs/>
            <w:color w:val="1155CC"/>
          </w:rPr>
          <w:t>the ILC Histor</w:t>
        </w:r>
        <w:r w:rsidR="00DD41AC">
          <w:rPr>
            <w:rStyle w:val="Hyperlink"/>
            <w:bCs/>
            <w:color w:val="1155CC"/>
          </w:rPr>
          <w:t>y</w:t>
        </w:r>
        <w:r w:rsidR="00DD41AC">
          <w:rPr>
            <w:rStyle w:val="Hyperlink"/>
            <w:bCs/>
            <w:color w:val="1155CC"/>
          </w:rPr>
          <w:t xml:space="preserve"> website</w:t>
        </w:r>
      </w:hyperlink>
      <w:r w:rsidR="00DD41AC" w:rsidRPr="00EA7114">
        <w:rPr>
          <w:bCs/>
          <w:color w:val="000000"/>
        </w:rPr>
        <w:t>.</w:t>
      </w:r>
      <w:r w:rsidR="00DD41AC">
        <w:rPr>
          <w:bCs/>
          <w:color w:val="000000"/>
        </w:rPr>
        <w:t>)</w:t>
      </w:r>
    </w:p>
    <w:p w14:paraId="2CCE1C5E" w14:textId="77777777"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415AE737"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20"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 all graduates</w:t>
        </w:r>
      </w:hyperlink>
      <w:r w:rsidR="003F14AB" w:rsidRPr="00EA7114">
        <w:rPr>
          <w:bCs/>
          <w:color w:val="000000"/>
        </w:rPr>
        <w:t xml:space="preserve">. There was also evidence that </w:t>
      </w:r>
      <w:hyperlink r:id="rId21" w:history="1">
        <w:r w:rsidR="003F14AB" w:rsidRPr="00EA7114">
          <w:rPr>
            <w:rStyle w:val="Hyperlink"/>
            <w:bCs/>
            <w:color w:val="1155CC"/>
          </w:rPr>
          <w:t>employers were dissatisfied with higher level thinking skills of college graduates</w:t>
        </w:r>
      </w:hyperlink>
      <w:r w:rsidR="003F14AB" w:rsidRPr="00EA7114">
        <w:rPr>
          <w:bCs/>
          <w:color w:val="000000"/>
        </w:rPr>
        <w:t xml:space="preserve"> (see also </w:t>
      </w:r>
      <w:hyperlink r:id="rId22" w:history="1">
        <w:r w:rsidR="003F14AB" w:rsidRPr="00EA7114">
          <w:rPr>
            <w:rStyle w:val="Hyperlink"/>
            <w:bCs/>
            <w:color w:val="1155CC"/>
          </w:rPr>
          <w:t>this study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1D49BA63" w14:textId="176CD358" w:rsidR="00DB529E" w:rsidRDefault="002F6175" w:rsidP="002F6175">
      <w:pPr>
        <w:rPr>
          <w:bCs/>
          <w:color w:val="000000"/>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00DD41AC" w:rsidRPr="00EA7114">
        <w:rPr>
          <w:bCs/>
          <w:color w:val="000000"/>
        </w:rPr>
        <w:t xml:space="preserve">We invite you to </w:t>
      </w:r>
      <w:hyperlink r:id="rId23" w:history="1">
        <w:r w:rsidR="00DD41AC" w:rsidRPr="00EA7114">
          <w:rPr>
            <w:rStyle w:val="Hyperlink"/>
            <w:bCs/>
          </w:rPr>
          <w:t>com</w:t>
        </w:r>
        <w:r w:rsidR="00DD41AC" w:rsidRPr="00EA7114">
          <w:rPr>
            <w:rStyle w:val="Hyperlink"/>
            <w:bCs/>
          </w:rPr>
          <w:t>m</w:t>
        </w:r>
        <w:r w:rsidR="00DD41AC" w:rsidRPr="00EA7114">
          <w:rPr>
            <w:rStyle w:val="Hyperlink"/>
            <w:bCs/>
          </w:rPr>
          <w:t>u</w:t>
        </w:r>
        <w:r w:rsidR="00DD41AC" w:rsidRPr="00EA7114">
          <w:rPr>
            <w:rStyle w:val="Hyperlink"/>
            <w:bCs/>
          </w:rPr>
          <w:t>n</w:t>
        </w:r>
        <w:r w:rsidR="00DD41AC" w:rsidRPr="00EA7114">
          <w:rPr>
            <w:rStyle w:val="Hyperlink"/>
            <w:bCs/>
          </w:rPr>
          <w:t>i</w:t>
        </w:r>
        <w:r w:rsidR="00DD41AC" w:rsidRPr="00EA7114">
          <w:rPr>
            <w:rStyle w:val="Hyperlink"/>
            <w:bCs/>
          </w:rPr>
          <w:t>c</w:t>
        </w:r>
        <w:r w:rsidR="00DD41AC" w:rsidRPr="00EA7114">
          <w:rPr>
            <w:rStyle w:val="Hyperlink"/>
            <w:bCs/>
          </w:rPr>
          <w:t>a</w:t>
        </w:r>
        <w:r w:rsidR="00DD41AC" w:rsidRPr="00EA7114">
          <w:rPr>
            <w:rStyle w:val="Hyperlink"/>
            <w:bCs/>
          </w:rPr>
          <w:t>te</w:t>
        </w:r>
      </w:hyperlink>
      <w:r w:rsidR="00DD41AC" w:rsidRPr="00EA7114">
        <w:rPr>
          <w:bCs/>
          <w:color w:val="000000"/>
        </w:rPr>
        <w:t xml:space="preserve"> </w:t>
      </w:r>
      <w:r w:rsidR="003F14AB" w:rsidRPr="00EA7114">
        <w:rPr>
          <w:bCs/>
          <w:color w:val="000000"/>
        </w:rPr>
        <w:t xml:space="preserve">with the committee </w:t>
      </w:r>
      <w:r w:rsidRPr="00EA7114">
        <w:rPr>
          <w:bCs/>
          <w:color w:val="000000"/>
        </w:rPr>
        <w:t>so we might consider further refinement and development of a global IL approach for the undergraduate student learning experience at LSU.</w:t>
      </w:r>
    </w:p>
    <w:p w14:paraId="50FCCB84" w14:textId="77777777" w:rsidR="00DB529E" w:rsidRDefault="00DB529E">
      <w:pPr>
        <w:rPr>
          <w:bCs/>
          <w:color w:val="000000"/>
        </w:rPr>
      </w:pPr>
      <w:r>
        <w:rPr>
          <w:bCs/>
          <w:color w:val="000000"/>
        </w:rPr>
        <w:br w:type="page"/>
      </w:r>
    </w:p>
    <w:p w14:paraId="550789C4" w14:textId="7FECF9E9" w:rsidR="0031045D" w:rsidRPr="00EA7114" w:rsidRDefault="001E7D1B" w:rsidP="001E7D1B">
      <w:pPr>
        <w:pStyle w:val="Heading2"/>
        <w:tabs>
          <w:tab w:val="left" w:pos="0"/>
          <w:tab w:val="center" w:pos="5400"/>
          <w:tab w:val="left" w:pos="10710"/>
        </w:tabs>
        <w:jc w:val="left"/>
      </w:pPr>
      <w:r>
        <w:rPr>
          <w:highlight w:val="lightGray"/>
        </w:rPr>
        <w:lastRenderedPageBreak/>
        <w:tab/>
      </w:r>
      <w:r w:rsidR="0031045D" w:rsidRPr="001E7D1B">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47EB0213" w:rsidR="00ED2EDF" w:rsidRPr="00EA7114" w:rsidRDefault="006B075D" w:rsidP="00E65420">
      <w:pPr>
        <w:pStyle w:val="ListParagraph"/>
        <w:numPr>
          <w:ilvl w:val="0"/>
          <w:numId w:val="13"/>
        </w:numPr>
        <w:rPr>
          <w:bCs/>
        </w:rPr>
      </w:pPr>
      <w:r w:rsidRPr="00EA7114">
        <w:rPr>
          <w:bCs/>
        </w:rPr>
        <w:t>T</w:t>
      </w:r>
      <w:r w:rsidR="009631DF" w:rsidRPr="00EA7114">
        <w:rPr>
          <w:bCs/>
        </w:rPr>
        <w:t>itle</w:t>
      </w:r>
    </w:p>
    <w:p w14:paraId="10A534C6" w14:textId="3C4891BF" w:rsidR="00193084" w:rsidRPr="00EA7114" w:rsidRDefault="009631DF" w:rsidP="00E65420">
      <w:pPr>
        <w:pStyle w:val="ListParagraph"/>
        <w:numPr>
          <w:ilvl w:val="0"/>
          <w:numId w:val="13"/>
        </w:numPr>
        <w:rPr>
          <w:bCs/>
        </w:rPr>
      </w:pPr>
      <w:r w:rsidRPr="00EA7114">
        <w:rPr>
          <w:bCs/>
        </w:rPr>
        <w:t>Semester credit</w:t>
      </w:r>
      <w:r w:rsidR="00B4135C">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525141C1" w:rsidR="00FA0042" w:rsidRPr="00EA7114" w:rsidRDefault="00B4135C"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4"/>
          <w:headerReference w:type="default" r:id="rId25"/>
          <w:footerReference w:type="even" r:id="rId26"/>
          <w:footerReference w:type="default" r:id="rId27"/>
          <w:headerReference w:type="first" r:id="rId28"/>
          <w:footerReference w:type="first" r:id="rId29"/>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1AE1C862" w:rsidR="00DB529E"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62D11F4E" w14:textId="77777777" w:rsidR="00DB529E" w:rsidRDefault="00DB529E">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03341426" w14:textId="2240775A" w:rsidR="000011C1" w:rsidRDefault="000011C1" w:rsidP="002B4305">
      <w:pPr>
        <w:spacing w:line="276" w:lineRule="auto"/>
        <w:rPr>
          <w:bCs/>
          <w:color w:val="000000" w:themeColor="text1"/>
          <w:bdr w:val="none" w:sz="0" w:space="0" w:color="auto" w:frame="1"/>
          <w:shd w:val="clear" w:color="auto" w:fill="FFFFFF"/>
        </w:rPr>
      </w:pPr>
      <w:r w:rsidRPr="000011C1">
        <w:rPr>
          <w:b/>
          <w:bCs/>
          <w:i/>
          <w:color w:val="000000" w:themeColor="text1"/>
          <w:bdr w:val="none" w:sz="0" w:space="0" w:color="auto" w:frame="1"/>
          <w:shd w:val="clear" w:color="auto" w:fill="FFFFFF"/>
        </w:rPr>
        <w:t>Oral Communication</w:t>
      </w:r>
      <w:r w:rsidRPr="000011C1">
        <w:rPr>
          <w:bCs/>
          <w:color w:val="000000" w:themeColor="text1"/>
          <w:bdr w:val="none" w:sz="0" w:space="0" w:color="auto" w:frame="1"/>
          <w:shd w:val="clear" w:color="auto" w:fill="FFFFFF"/>
        </w:rPr>
        <w:t xml:space="preserve"> is a prepared, purposeful presentation designed to increase knowledge, to foster understanding, or to promote change in the listeners' attitudes, values, beliefs, or behaviors. </w:t>
      </w:r>
      <w:r w:rsidRPr="000011C1">
        <w:rPr>
          <w:b/>
          <w:bCs/>
          <w:i/>
          <w:iCs/>
          <w:color w:val="000000" w:themeColor="text1"/>
          <w:bdr w:val="none" w:sz="0" w:space="0" w:color="auto" w:frame="1"/>
          <w:shd w:val="clear" w:color="auto" w:fill="FFFFFF"/>
        </w:rPr>
        <w:t>Oral Communication Dimensions</w:t>
      </w:r>
      <w:r w:rsidRPr="000011C1">
        <w:rPr>
          <w:bCs/>
          <w:color w:val="000000" w:themeColor="text1"/>
          <w:bdr w:val="none" w:sz="0" w:space="0" w:color="auto" w:frame="1"/>
          <w:shd w:val="clear" w:color="auto" w:fill="FFFFFF"/>
        </w:rPr>
        <w:t>: 1) organization, 2) language, 3) delivery, 4) supporting material, 5) central message.</w:t>
      </w:r>
    </w:p>
    <w:p w14:paraId="0CFEF142" w14:textId="77777777" w:rsidR="000011C1" w:rsidRDefault="000011C1" w:rsidP="002B4305">
      <w:pPr>
        <w:spacing w:line="276" w:lineRule="auto"/>
        <w:rPr>
          <w:bCs/>
          <w:color w:val="000000" w:themeColor="text1"/>
          <w:bdr w:val="none" w:sz="0" w:space="0" w:color="auto" w:frame="1"/>
          <w:shd w:val="clear" w:color="auto" w:fill="FFFFFF"/>
        </w:rPr>
      </w:pPr>
    </w:p>
    <w:p w14:paraId="2932B24F" w14:textId="7FF59FC3"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74D63B19" w14:textId="4CDA7FFD" w:rsidR="00ED2EDF" w:rsidRPr="00EA7114" w:rsidRDefault="009E48DF" w:rsidP="009E48DF">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9B03FA">
        <w:rPr>
          <w:bCs/>
          <w:color w:val="000000" w:themeColor="text1"/>
        </w:rPr>
        <w:t xml:space="preserve"> how this course aligns to </w:t>
      </w:r>
      <w:r w:rsidR="00DE4A5F">
        <w:rPr>
          <w:b/>
          <w:bCs/>
          <w:i/>
          <w:color w:val="000000" w:themeColor="text1"/>
        </w:rPr>
        <w:t>Oral Communication</w:t>
      </w:r>
      <w:r w:rsidRPr="00EA7114">
        <w:rPr>
          <w:bCs/>
          <w:color w:val="000000" w:themeColor="text1"/>
        </w:rPr>
        <w:t>.</w:t>
      </w:r>
    </w:p>
    <w:p w14:paraId="27C86DE6" w14:textId="756CF881"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5036D7F2" w14:textId="77777777"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2C0406E1" w14:textId="63BC44DB" w:rsidR="003F14AB" w:rsidRPr="00B4135C" w:rsidRDefault="00C1083E" w:rsidP="003F14AB">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Oral Communication</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C14643">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77300303" w:rsidR="003F14AB" w:rsidRPr="00EA7114" w:rsidRDefault="00C1083E"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Oral Communication</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sidR="00C14643">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B287097" w14:textId="6E91F079" w:rsidR="00DB529E" w:rsidRDefault="00C14643"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 xml:space="preserve">Describe </w:t>
      </w:r>
      <w:r>
        <w:rPr>
          <w:color w:val="000000"/>
          <w:bdr w:val="none" w:sz="0" w:space="0" w:color="auto" w:frame="1"/>
        </w:rPr>
        <w:t xml:space="preserve">how the pedagogies and assignments utilized to develop proficiency in </w:t>
      </w:r>
      <w:r w:rsidR="003D1A87">
        <w:rPr>
          <w:color w:val="000000"/>
          <w:bdr w:val="none" w:sz="0" w:space="0" w:color="auto" w:frame="1"/>
        </w:rPr>
        <w:t xml:space="preserve">Oral Communication </w:t>
      </w:r>
      <w:r>
        <w:rPr>
          <w:color w:val="000000"/>
          <w:bdr w:val="none" w:sz="0" w:space="0" w:color="auto" w:frame="1"/>
        </w:rPr>
        <w:t>encourage development of higher-level thinking skills (</w:t>
      </w:r>
      <w:proofErr w:type="gramStart"/>
      <w:r>
        <w:rPr>
          <w:color w:val="000000"/>
          <w:bdr w:val="none" w:sz="0" w:space="0" w:color="auto" w:frame="1"/>
        </w:rPr>
        <w:t>i.e.</w:t>
      </w:r>
      <w:proofErr w:type="gramEnd"/>
      <w:r>
        <w:rPr>
          <w:color w:val="000000"/>
          <w:bdr w:val="none" w:sz="0" w:space="0" w:color="auto" w:frame="1"/>
        </w:rPr>
        <w:t xml:space="preserve"> apply, analyze, evaluate, create).</w:t>
      </w:r>
    </w:p>
    <w:p w14:paraId="32968BA8" w14:textId="77777777" w:rsidR="00DB529E" w:rsidRDefault="00DB529E">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6B434C46"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DE4A5F">
        <w:rPr>
          <w:b/>
          <w:i/>
          <w:iCs/>
          <w:color w:val="000000" w:themeColor="text1"/>
        </w:rPr>
        <w:t xml:space="preserve">Oral Communication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DE4A5F">
        <w:rPr>
          <w:b/>
          <w:i/>
          <w:iCs/>
          <w:color w:val="000000" w:themeColor="text1"/>
          <w:sz w:val="23"/>
          <w:szCs w:val="23"/>
        </w:rPr>
        <w:t>organization</w:t>
      </w:r>
      <w:r w:rsidR="001B6BD9" w:rsidRPr="00EA7114">
        <w:rPr>
          <w:b/>
          <w:i/>
          <w:iCs/>
          <w:color w:val="000000" w:themeColor="text1"/>
          <w:sz w:val="23"/>
          <w:szCs w:val="23"/>
        </w:rPr>
        <w:t xml:space="preserve">, 2) </w:t>
      </w:r>
      <w:r w:rsidR="00DE4A5F">
        <w:rPr>
          <w:b/>
          <w:i/>
          <w:iCs/>
          <w:color w:val="000000" w:themeColor="text1"/>
          <w:sz w:val="23"/>
          <w:szCs w:val="23"/>
        </w:rPr>
        <w:t>language</w:t>
      </w:r>
      <w:r w:rsidR="001B6BD9" w:rsidRPr="00EA7114">
        <w:rPr>
          <w:b/>
          <w:i/>
          <w:iCs/>
          <w:color w:val="000000" w:themeColor="text1"/>
          <w:sz w:val="23"/>
          <w:szCs w:val="23"/>
        </w:rPr>
        <w:t xml:space="preserve">, 3) </w:t>
      </w:r>
      <w:r w:rsidR="00DE4A5F">
        <w:rPr>
          <w:b/>
          <w:i/>
          <w:iCs/>
          <w:color w:val="000000" w:themeColor="text1"/>
          <w:sz w:val="23"/>
          <w:szCs w:val="23"/>
        </w:rPr>
        <w:t>delivery</w:t>
      </w:r>
      <w:r w:rsidR="001B6BD9" w:rsidRPr="00EA7114">
        <w:rPr>
          <w:b/>
          <w:i/>
          <w:iCs/>
          <w:color w:val="000000" w:themeColor="text1"/>
          <w:sz w:val="23"/>
          <w:szCs w:val="23"/>
        </w:rPr>
        <w:t>, 4)</w:t>
      </w:r>
      <w:r w:rsidR="009B03FA">
        <w:rPr>
          <w:b/>
          <w:i/>
          <w:iCs/>
          <w:color w:val="000000" w:themeColor="text1"/>
          <w:sz w:val="23"/>
          <w:szCs w:val="23"/>
        </w:rPr>
        <w:t xml:space="preserve"> </w:t>
      </w:r>
      <w:r w:rsidR="00DE4A5F">
        <w:rPr>
          <w:b/>
          <w:i/>
          <w:iCs/>
          <w:color w:val="000000" w:themeColor="text1"/>
          <w:sz w:val="23"/>
          <w:szCs w:val="23"/>
        </w:rPr>
        <w:t>supporting material</w:t>
      </w:r>
      <w:r w:rsidR="001B6BD9" w:rsidRPr="00EA7114">
        <w:rPr>
          <w:b/>
          <w:i/>
          <w:iCs/>
          <w:color w:val="000000" w:themeColor="text1"/>
          <w:sz w:val="23"/>
          <w:szCs w:val="23"/>
        </w:rPr>
        <w:t>,</w:t>
      </w:r>
      <w:r w:rsidR="00DE4A5F">
        <w:rPr>
          <w:b/>
          <w:i/>
          <w:iCs/>
          <w:color w:val="000000" w:themeColor="text1"/>
          <w:sz w:val="23"/>
          <w:szCs w:val="23"/>
        </w:rPr>
        <w:t xml:space="preserve"> and</w:t>
      </w:r>
      <w:r w:rsidR="001B6BD9" w:rsidRPr="00EA7114">
        <w:rPr>
          <w:b/>
          <w:i/>
          <w:iCs/>
          <w:color w:val="000000" w:themeColor="text1"/>
          <w:sz w:val="23"/>
          <w:szCs w:val="23"/>
        </w:rPr>
        <w:t xml:space="preserve"> 5) </w:t>
      </w:r>
      <w:r w:rsidR="00DE4A5F">
        <w:rPr>
          <w:b/>
          <w:i/>
          <w:iCs/>
          <w:color w:val="000000" w:themeColor="text1"/>
          <w:sz w:val="23"/>
          <w:szCs w:val="23"/>
        </w:rPr>
        <w:t>central message</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25732742" w:rsidR="00AB72EA" w:rsidRPr="00EA7114" w:rsidRDefault="00AB72EA" w:rsidP="00AB72EA">
      <w:pPr>
        <w:rPr>
          <w:bCs/>
          <w:color w:val="000000" w:themeColor="text1"/>
        </w:rPr>
      </w:pPr>
      <w:r w:rsidRPr="00EA7114">
        <w:rPr>
          <w:bCs/>
          <w:color w:val="000000" w:themeColor="text1"/>
        </w:rPr>
        <w:t>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5C93FC38"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DE4A5F">
        <w:rPr>
          <w:b/>
          <w:i/>
          <w:iCs/>
          <w:color w:val="000000" w:themeColor="text1"/>
        </w:rPr>
        <w:t>Oral Communication</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50828ED6" w:rsidR="001B6BD9" w:rsidRPr="00EA7114" w:rsidRDefault="00DE4A5F" w:rsidP="001B6BD9">
      <w:pPr>
        <w:pStyle w:val="ListParagraph"/>
        <w:numPr>
          <w:ilvl w:val="0"/>
          <w:numId w:val="22"/>
        </w:numPr>
        <w:rPr>
          <w:bCs/>
          <w:color w:val="000000" w:themeColor="text1"/>
        </w:rPr>
      </w:pPr>
      <w:r>
        <w:rPr>
          <w:bCs/>
          <w:color w:val="000000" w:themeColor="text1"/>
        </w:rPr>
        <w:t>Organization</w:t>
      </w:r>
    </w:p>
    <w:p w14:paraId="65ED5389" w14:textId="475173B5" w:rsidR="003E0DF2" w:rsidRDefault="00DE4A5F" w:rsidP="003E0DF2">
      <w:pPr>
        <w:pStyle w:val="ListParagraph"/>
        <w:numPr>
          <w:ilvl w:val="0"/>
          <w:numId w:val="22"/>
        </w:numPr>
        <w:rPr>
          <w:bCs/>
          <w:color w:val="000000" w:themeColor="text1"/>
        </w:rPr>
      </w:pPr>
      <w:r>
        <w:rPr>
          <w:bCs/>
          <w:color w:val="000000" w:themeColor="text1"/>
        </w:rPr>
        <w:t>Language</w:t>
      </w:r>
    </w:p>
    <w:p w14:paraId="51AA81F3" w14:textId="0FF4D575" w:rsidR="003E0DF2" w:rsidRDefault="00DE4A5F" w:rsidP="003E0DF2">
      <w:pPr>
        <w:pStyle w:val="ListParagraph"/>
        <w:numPr>
          <w:ilvl w:val="0"/>
          <w:numId w:val="22"/>
        </w:numPr>
        <w:rPr>
          <w:bCs/>
          <w:color w:val="000000" w:themeColor="text1"/>
        </w:rPr>
      </w:pPr>
      <w:r>
        <w:rPr>
          <w:bCs/>
          <w:color w:val="000000" w:themeColor="text1"/>
        </w:rPr>
        <w:t>Delivery</w:t>
      </w:r>
    </w:p>
    <w:p w14:paraId="5659EE81" w14:textId="09E9BFE2" w:rsidR="003E0DF2" w:rsidRDefault="00DE4A5F" w:rsidP="003E0DF2">
      <w:pPr>
        <w:pStyle w:val="ListParagraph"/>
        <w:numPr>
          <w:ilvl w:val="0"/>
          <w:numId w:val="22"/>
        </w:numPr>
        <w:rPr>
          <w:bCs/>
          <w:color w:val="000000" w:themeColor="text1"/>
        </w:rPr>
      </w:pPr>
      <w:r>
        <w:rPr>
          <w:bCs/>
          <w:color w:val="000000" w:themeColor="text1"/>
        </w:rPr>
        <w:t>Supporting material</w:t>
      </w:r>
    </w:p>
    <w:p w14:paraId="2BC34C26" w14:textId="77A15D0F" w:rsidR="00EE56CD" w:rsidRDefault="00DE4A5F" w:rsidP="003E0DF2">
      <w:pPr>
        <w:pStyle w:val="ListParagraph"/>
        <w:numPr>
          <w:ilvl w:val="0"/>
          <w:numId w:val="22"/>
        </w:numPr>
        <w:rPr>
          <w:bCs/>
          <w:color w:val="000000" w:themeColor="text1"/>
        </w:rPr>
      </w:pPr>
      <w:r>
        <w:rPr>
          <w:bCs/>
          <w:color w:val="000000" w:themeColor="text1"/>
        </w:rPr>
        <w:t>Central message</w:t>
      </w:r>
    </w:p>
    <w:p w14:paraId="69343D32" w14:textId="77777777" w:rsidR="00DD41AC" w:rsidRPr="00EA7114" w:rsidRDefault="00DD41AC" w:rsidP="00DD41AC">
      <w:pPr>
        <w:pStyle w:val="ListParagraph"/>
        <w:numPr>
          <w:ilvl w:val="0"/>
          <w:numId w:val="22"/>
        </w:numPr>
        <w:rPr>
          <w:bCs/>
          <w:color w:val="000000" w:themeColor="text1"/>
        </w:rPr>
        <w:sectPr w:rsidR="00DD41AC"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30"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030B0A42" w14:textId="77777777" w:rsidR="0004471B" w:rsidRDefault="0004471B" w:rsidP="009223DA"/>
    <w:p w14:paraId="1976ACB0" w14:textId="77777777" w:rsidR="00883FCF" w:rsidRDefault="00883FCF" w:rsidP="009223DA"/>
    <w:p w14:paraId="195A27E8" w14:textId="3A30B1C3" w:rsidR="00B4135C" w:rsidRDefault="00B4135C" w:rsidP="009223DA"/>
    <w:p w14:paraId="661772C7" w14:textId="6657722C"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58108578" w14:textId="16CE8E4B" w:rsidR="00AB72EA" w:rsidRPr="00C632D3" w:rsidRDefault="00C632D3" w:rsidP="00C632D3">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4C1F4A">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31" w:history="1">
        <w:r w:rsidRPr="00C84B45">
          <w:rPr>
            <w:rStyle w:val="Hyperlink"/>
            <w:bdr w:val="none" w:sz="0" w:space="0" w:color="auto" w:frame="1"/>
          </w:rPr>
          <w:t>ILC Instrument(s) Choices and Assessment Guidance</w:t>
        </w:r>
        <w:r w:rsidR="00C47DC4" w:rsidRPr="00C84B45">
          <w:rPr>
            <w:rStyle w:val="Hyperlink"/>
            <w:bdr w:val="none" w:sz="0" w:space="0" w:color="auto" w:frame="1"/>
          </w:rPr>
          <w:t>.</w:t>
        </w:r>
      </w:hyperlink>
    </w:p>
    <w:p w14:paraId="5A31E801" w14:textId="43C3E052" w:rsidR="006964D0" w:rsidRDefault="006964D0" w:rsidP="00883FCF">
      <w:pPr>
        <w:pStyle w:val="xmsolistparagraph"/>
        <w:shd w:val="clear" w:color="auto" w:fill="FFFFFF"/>
        <w:spacing w:before="0" w:beforeAutospacing="0" w:after="0" w:afterAutospacing="0"/>
        <w:rPr>
          <w:color w:val="000000" w:themeColor="text1"/>
        </w:rPr>
      </w:pPr>
    </w:p>
    <w:p w14:paraId="4C817790" w14:textId="77777777" w:rsidR="00B4135C" w:rsidRPr="00883FCF" w:rsidRDefault="00B4135C" w:rsidP="00883FCF">
      <w:pPr>
        <w:pStyle w:val="xmsolistparagraph"/>
        <w:shd w:val="clear" w:color="auto" w:fill="FFFFFF"/>
        <w:spacing w:before="0" w:beforeAutospacing="0" w:after="0" w:afterAutospacing="0"/>
        <w:rPr>
          <w:color w:val="000000" w:themeColor="text1"/>
        </w:rPr>
      </w:pPr>
    </w:p>
    <w:p w14:paraId="3BEF104E" w14:textId="3FF86866"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DE4A5F">
        <w:rPr>
          <w:b/>
          <w:i/>
          <w:color w:val="000000" w:themeColor="text1"/>
        </w:rPr>
        <w:t>Oral Communication</w:t>
      </w:r>
      <w:r w:rsidRPr="00EA7114">
        <w:rPr>
          <w:b/>
          <w:bCs/>
          <w:color w:val="000000" w:themeColor="text1"/>
        </w:rPr>
        <w:t xml:space="preserve"> </w:t>
      </w:r>
      <w:hyperlink r:id="rId32" w:history="1">
        <w:r w:rsidR="00EA7114" w:rsidRPr="00F9035C">
          <w:rPr>
            <w:rStyle w:val="Hyperlink"/>
          </w:rPr>
          <w:t>R</w:t>
        </w:r>
        <w:r w:rsidRPr="00F9035C">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736CE241"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39BEDCD7" w14:textId="525819A3" w:rsidR="003F3125" w:rsidRPr="001E7D1B" w:rsidRDefault="003F3125" w:rsidP="003F3125">
      <w:pPr>
        <w:rPr>
          <w:color w:val="000000" w:themeColor="text1"/>
        </w:rPr>
      </w:pPr>
      <w:r w:rsidRPr="001E7D1B">
        <w:rPr>
          <w:rFonts w:eastAsiaTheme="minorHAnsi"/>
          <w:i/>
          <w:iCs/>
          <w:color w:val="000000" w:themeColor="text1"/>
          <w:sz w:val="21"/>
          <w:szCs w:val="21"/>
        </w:rPr>
        <w:t xml:space="preserve">The assessment criteria for assessing </w:t>
      </w:r>
      <w:r w:rsidR="006B2A7C" w:rsidRPr="001E7D1B">
        <w:rPr>
          <w:rFonts w:eastAsiaTheme="minorHAnsi"/>
          <w:i/>
          <w:iCs/>
          <w:color w:val="000000" w:themeColor="text1"/>
          <w:sz w:val="21"/>
          <w:szCs w:val="21"/>
        </w:rPr>
        <w:t>delivery</w:t>
      </w:r>
      <w:r w:rsidRPr="001E7D1B">
        <w:rPr>
          <w:rFonts w:eastAsiaTheme="minorHAnsi"/>
          <w:i/>
          <w:iCs/>
          <w:color w:val="000000" w:themeColor="text1"/>
          <w:sz w:val="21"/>
          <w:szCs w:val="21"/>
        </w:rPr>
        <w:t xml:space="preserve"> is:</w:t>
      </w:r>
    </w:p>
    <w:p w14:paraId="6A2B0177" w14:textId="77777777" w:rsidR="003F3125" w:rsidRPr="001E7D1B" w:rsidRDefault="003F3125" w:rsidP="003F3125">
      <w:pPr>
        <w:numPr>
          <w:ilvl w:val="0"/>
          <w:numId w:val="27"/>
        </w:numPr>
        <w:rPr>
          <w:color w:val="000000" w:themeColor="text1"/>
        </w:rPr>
      </w:pPr>
      <w:r w:rsidRPr="001E7D1B">
        <w:rPr>
          <w:i/>
          <w:iCs/>
          <w:color w:val="000000" w:themeColor="text1"/>
          <w:sz w:val="21"/>
          <w:szCs w:val="21"/>
        </w:rPr>
        <w:t>Exceeding: Students receiving a score of 90 or above (out of 100).  </w:t>
      </w:r>
    </w:p>
    <w:p w14:paraId="0EE41883" w14:textId="77777777" w:rsidR="003F3125" w:rsidRPr="001E7D1B" w:rsidRDefault="003F3125" w:rsidP="003F3125">
      <w:pPr>
        <w:numPr>
          <w:ilvl w:val="0"/>
          <w:numId w:val="27"/>
        </w:numPr>
        <w:rPr>
          <w:color w:val="000000" w:themeColor="text1"/>
        </w:rPr>
      </w:pPr>
      <w:r w:rsidRPr="001E7D1B">
        <w:rPr>
          <w:i/>
          <w:iCs/>
          <w:color w:val="000000" w:themeColor="text1"/>
          <w:sz w:val="21"/>
          <w:szCs w:val="21"/>
        </w:rPr>
        <w:t>Meeting: Students receiving a score of 80-89.9  </w:t>
      </w:r>
    </w:p>
    <w:p w14:paraId="5F8D0ABE" w14:textId="77777777" w:rsidR="003F3125" w:rsidRPr="001E7D1B" w:rsidRDefault="003F3125" w:rsidP="003F3125">
      <w:pPr>
        <w:numPr>
          <w:ilvl w:val="0"/>
          <w:numId w:val="27"/>
        </w:numPr>
        <w:rPr>
          <w:color w:val="000000" w:themeColor="text1"/>
        </w:rPr>
      </w:pPr>
      <w:r w:rsidRPr="001E7D1B">
        <w:rPr>
          <w:i/>
          <w:iCs/>
          <w:color w:val="000000" w:themeColor="text1"/>
          <w:sz w:val="21"/>
          <w:szCs w:val="21"/>
        </w:rPr>
        <w:t>Approaching: Students receiving a score of 70-79.9 </w:t>
      </w:r>
    </w:p>
    <w:p w14:paraId="40E1FADB" w14:textId="7A3F2519" w:rsidR="003F3125" w:rsidRPr="001E7D1B" w:rsidRDefault="003F3125" w:rsidP="003F3125">
      <w:pPr>
        <w:numPr>
          <w:ilvl w:val="0"/>
          <w:numId w:val="27"/>
        </w:numPr>
        <w:rPr>
          <w:color w:val="000000" w:themeColor="text1"/>
        </w:rPr>
      </w:pPr>
      <w:r w:rsidRPr="001E7D1B">
        <w:rPr>
          <w:i/>
          <w:iCs/>
          <w:color w:val="000000" w:themeColor="text1"/>
          <w:sz w:val="21"/>
          <w:szCs w:val="21"/>
        </w:rPr>
        <w:t>Not Approaching: Students receiving a score of 69.9 and below</w:t>
      </w:r>
    </w:p>
    <w:p w14:paraId="3861899D" w14:textId="77777777" w:rsidR="003F3125" w:rsidRPr="001E7D1B" w:rsidRDefault="003F3125" w:rsidP="003F3125">
      <w:pPr>
        <w:autoSpaceDE w:val="0"/>
        <w:autoSpaceDN w:val="0"/>
        <w:adjustRightInd w:val="0"/>
        <w:rPr>
          <w:rFonts w:eastAsiaTheme="minorHAnsi"/>
          <w:i/>
          <w:iCs/>
          <w:color w:val="000000" w:themeColor="text1"/>
          <w:sz w:val="21"/>
          <w:szCs w:val="21"/>
        </w:rPr>
      </w:pPr>
    </w:p>
    <w:p w14:paraId="10E90EA6" w14:textId="61A929C9" w:rsidR="003F3125" w:rsidRPr="001E7D1B" w:rsidRDefault="003F3125" w:rsidP="003F3125">
      <w:pPr>
        <w:autoSpaceDE w:val="0"/>
        <w:autoSpaceDN w:val="0"/>
        <w:adjustRightInd w:val="0"/>
        <w:rPr>
          <w:rFonts w:eastAsiaTheme="minorHAnsi"/>
          <w:i/>
          <w:iCs/>
          <w:color w:val="000000" w:themeColor="text1"/>
          <w:sz w:val="21"/>
          <w:szCs w:val="21"/>
        </w:rPr>
      </w:pPr>
      <w:r w:rsidRPr="001E7D1B">
        <w:rPr>
          <w:rFonts w:eastAsiaTheme="minorHAnsi"/>
          <w:i/>
          <w:iCs/>
          <w:color w:val="000000" w:themeColor="text1"/>
          <w:sz w:val="21"/>
          <w:szCs w:val="21"/>
        </w:rPr>
        <w:t>The assessment criteria for assessing</w:t>
      </w:r>
      <w:r w:rsidRPr="001E7D1B">
        <w:rPr>
          <w:i/>
          <w:iCs/>
          <w:color w:val="000000" w:themeColor="text1"/>
          <w:sz w:val="21"/>
          <w:szCs w:val="21"/>
          <w:shd w:val="clear" w:color="auto" w:fill="FFFFFF"/>
        </w:rPr>
        <w:t xml:space="preserve"> </w:t>
      </w:r>
      <w:r w:rsidR="006B2A7C" w:rsidRPr="001E7D1B">
        <w:rPr>
          <w:i/>
          <w:iCs/>
          <w:color w:val="000000" w:themeColor="text1"/>
          <w:sz w:val="21"/>
          <w:szCs w:val="21"/>
          <w:shd w:val="clear" w:color="auto" w:fill="FFFFFF"/>
        </w:rPr>
        <w:t>organization</w:t>
      </w:r>
      <w:r w:rsidRPr="001E7D1B">
        <w:rPr>
          <w:rFonts w:eastAsiaTheme="minorHAnsi"/>
          <w:i/>
          <w:iCs/>
          <w:color w:val="000000" w:themeColor="text1"/>
          <w:sz w:val="21"/>
          <w:szCs w:val="21"/>
        </w:rPr>
        <w:t xml:space="preserve"> is: </w:t>
      </w:r>
    </w:p>
    <w:p w14:paraId="57E3BC23" w14:textId="703E9729" w:rsidR="003F3125" w:rsidRPr="001E7D1B" w:rsidRDefault="003F3125" w:rsidP="003F3125">
      <w:pPr>
        <w:numPr>
          <w:ilvl w:val="0"/>
          <w:numId w:val="28"/>
        </w:numPr>
        <w:rPr>
          <w:color w:val="000000" w:themeColor="text1"/>
        </w:rPr>
      </w:pPr>
      <w:r w:rsidRPr="001E7D1B">
        <w:rPr>
          <w:i/>
          <w:iCs/>
          <w:color w:val="000000" w:themeColor="text1"/>
          <w:sz w:val="21"/>
          <w:szCs w:val="21"/>
        </w:rPr>
        <w:t>Exceeding: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 xml:space="preserve">receiving 40 points </w:t>
      </w:r>
    </w:p>
    <w:p w14:paraId="56B56FA4" w14:textId="027BBA8E" w:rsidR="003F3125" w:rsidRPr="001E7D1B" w:rsidRDefault="003F3125" w:rsidP="003F3125">
      <w:pPr>
        <w:numPr>
          <w:ilvl w:val="0"/>
          <w:numId w:val="28"/>
        </w:numPr>
        <w:rPr>
          <w:color w:val="000000" w:themeColor="text1"/>
        </w:rPr>
      </w:pPr>
      <w:r w:rsidRPr="001E7D1B">
        <w:rPr>
          <w:i/>
          <w:iCs/>
          <w:color w:val="000000" w:themeColor="text1"/>
          <w:sz w:val="21"/>
          <w:szCs w:val="21"/>
        </w:rPr>
        <w:t>Meeting: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receiving 30-39 points</w:t>
      </w:r>
    </w:p>
    <w:p w14:paraId="0988DA1F" w14:textId="2D5D7F29" w:rsidR="003F3125" w:rsidRPr="001E7D1B" w:rsidRDefault="003F3125" w:rsidP="003F3125">
      <w:pPr>
        <w:numPr>
          <w:ilvl w:val="0"/>
          <w:numId w:val="28"/>
        </w:numPr>
        <w:rPr>
          <w:color w:val="000000" w:themeColor="text1"/>
        </w:rPr>
      </w:pPr>
      <w:r w:rsidRPr="001E7D1B">
        <w:rPr>
          <w:i/>
          <w:iCs/>
          <w:color w:val="000000" w:themeColor="text1"/>
          <w:sz w:val="21"/>
          <w:szCs w:val="21"/>
        </w:rPr>
        <w:t>Approaching: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receiving 20-29 points</w:t>
      </w:r>
    </w:p>
    <w:p w14:paraId="62248E2F" w14:textId="547A46A2" w:rsidR="003F3125" w:rsidRPr="001E7D1B" w:rsidRDefault="003F3125" w:rsidP="003F3125">
      <w:pPr>
        <w:numPr>
          <w:ilvl w:val="0"/>
          <w:numId w:val="28"/>
        </w:numPr>
        <w:rPr>
          <w:color w:val="000000" w:themeColor="text1"/>
        </w:rPr>
      </w:pPr>
      <w:r w:rsidRPr="001E7D1B">
        <w:rPr>
          <w:i/>
          <w:iCs/>
          <w:color w:val="000000" w:themeColor="text1"/>
          <w:sz w:val="21"/>
          <w:szCs w:val="21"/>
        </w:rPr>
        <w:t>Not approaching: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receiving 19 points or less</w:t>
      </w:r>
    </w:p>
    <w:p w14:paraId="3330CCCD" w14:textId="77777777" w:rsidR="00F9035C" w:rsidRPr="00883FCF" w:rsidRDefault="00F9035C"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444C604D" w:rsidR="00DB529E" w:rsidRDefault="00C1083E"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sample no fewer than </w:t>
      </w:r>
      <w:proofErr w:type="gramStart"/>
      <w:r w:rsidRPr="009A508F">
        <w:rPr>
          <w:bdr w:val="none" w:sz="0" w:space="0" w:color="auto" w:frame="1"/>
        </w:rPr>
        <w:t>a majority of</w:t>
      </w:r>
      <w:proofErr w:type="gramEnd"/>
      <w:r w:rsidRPr="009A508F">
        <w:rPr>
          <w:bdr w:val="none" w:sz="0" w:space="0" w:color="auto" w:frame="1"/>
        </w:rPr>
        <w:t xml:space="preserve"> sections annually for each course. At least one of those sections must </w:t>
      </w:r>
      <w:r w:rsidRPr="00DD41AC">
        <w:rPr>
          <w:bdr w:val="none" w:sz="0" w:space="0" w:color="auto" w:frame="1"/>
        </w:rPr>
        <w:t xml:space="preserve">come from each semester the course is taught, including summer and </w:t>
      </w:r>
      <w:r w:rsidR="00A03A92" w:rsidRPr="00DD41AC">
        <w:rPr>
          <w:bdr w:val="none" w:sz="0" w:space="0" w:color="auto" w:frame="1"/>
        </w:rPr>
        <w:t xml:space="preserve">intersession </w:t>
      </w:r>
      <w:r w:rsidR="00A03A92" w:rsidRPr="00DD41AC">
        <w:rPr>
          <w:b/>
          <w:bCs/>
          <w:i/>
          <w:iCs/>
          <w:color w:val="000000"/>
          <w:bdr w:val="none" w:sz="0" w:space="0" w:color="auto" w:frame="1"/>
        </w:rPr>
        <w:t>(with the exception of sections taught as part of a Study Abroad program)</w:t>
      </w:r>
      <w:r w:rsidRPr="00DD41AC">
        <w:rPr>
          <w:bdr w:val="none" w:sz="0" w:space="0" w:color="auto" w:frame="1"/>
        </w:rPr>
        <w:t>. In addition, at least one section must come from each modality (in-person, hybrid, remote, asynchronous) by which the course is taught</w:t>
      </w:r>
      <w:r w:rsidRPr="009A508F">
        <w:rPr>
          <w:bdr w:val="none" w:sz="0" w:space="0" w:color="auto" w:frame="1"/>
        </w:rPr>
        <w:t xml:space="preserve">. </w:t>
      </w:r>
      <w:r w:rsidRPr="009A508F">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6CC9F96A" w14:textId="77777777" w:rsidR="00DB529E" w:rsidRDefault="00DB529E">
      <w:pPr>
        <w:rPr>
          <w:color w:val="000000" w:themeColor="text1"/>
          <w:shd w:val="clear" w:color="auto" w:fill="FFFFFF"/>
        </w:rPr>
      </w:pPr>
      <w:r>
        <w:rPr>
          <w:color w:val="000000" w:themeColor="text1"/>
          <w:shd w:val="clear" w:color="auto" w:fill="FFFFFF"/>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7DF0E01F"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B66AFE">
        <w:rPr>
          <w:color w:val="000000" w:themeColor="text1"/>
        </w:rPr>
        <w:t>and Formal Reasoning</w:t>
      </w:r>
      <w:r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22C0A850"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B66AFE">
        <w:rPr>
          <w:color w:val="000000" w:themeColor="text1"/>
        </w:rPr>
        <w:t>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6488517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2E22169F" w14:textId="007ACEC3" w:rsidR="00E7226E" w:rsidRPr="00E7226E" w:rsidRDefault="00AC73A6" w:rsidP="00E7226E">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9512D4">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167FB24" w14:textId="1E0AF945" w:rsidR="00977BEA" w:rsidRDefault="00977BEA" w:rsidP="00977BEA">
      <w:pPr>
        <w:pStyle w:val="ListParagraph"/>
        <w:numPr>
          <w:ilvl w:val="0"/>
          <w:numId w:val="26"/>
        </w:numPr>
        <w:tabs>
          <w:tab w:val="left" w:pos="1120"/>
        </w:tabs>
      </w:pPr>
      <w:r>
        <w:t>A sample syllabus with the ILC language is attached.</w:t>
      </w:r>
    </w:p>
    <w:p w14:paraId="512527E9" w14:textId="77777777" w:rsidR="00DD41AC" w:rsidRPr="00403677" w:rsidRDefault="00DD41AC" w:rsidP="00DD41AC">
      <w:pPr>
        <w:pStyle w:val="ListParagraph"/>
        <w:numPr>
          <w:ilvl w:val="0"/>
          <w:numId w:val="26"/>
        </w:numPr>
      </w:pPr>
      <w:r w:rsidRPr="0021009F">
        <w:rPr>
          <w:color w:val="000000" w:themeColor="text1"/>
          <w:shd w:val="clear" w:color="auto" w:fill="FFFFFF"/>
        </w:rPr>
        <w:t>If the course is an approved general education course wanting to transition to ILC but has not been taught within two academic years, review the </w:t>
      </w:r>
      <w:hyperlink r:id="rId33" w:history="1">
        <w:r w:rsidRPr="00403677">
          <w:rPr>
            <w:rStyle w:val="Hyperlink"/>
            <w:shd w:val="clear" w:color="auto" w:fill="FFFFFF"/>
          </w:rPr>
          <w:t>ILC Frequency Policy and Justification Procedure.</w:t>
        </w:r>
      </w:hyperlink>
    </w:p>
    <w:p w14:paraId="197905D1" w14:textId="77777777" w:rsidR="00DD41AC" w:rsidRPr="00403677" w:rsidRDefault="00DD41AC" w:rsidP="00DD41AC">
      <w:pPr>
        <w:pStyle w:val="ListParagraph"/>
        <w:tabs>
          <w:tab w:val="left" w:pos="1120"/>
        </w:tabs>
      </w:pPr>
    </w:p>
    <w:p w14:paraId="52E0D32E" w14:textId="77777777" w:rsidR="00DD41AC" w:rsidRPr="00403677" w:rsidRDefault="00DD41AC" w:rsidP="00DD41AC">
      <w:pPr>
        <w:tabs>
          <w:tab w:val="left" w:pos="1120"/>
        </w:tabs>
      </w:pPr>
    </w:p>
    <w:p w14:paraId="161264A7" w14:textId="77777777" w:rsidR="00DD41AC" w:rsidRPr="00403677" w:rsidRDefault="00DD41AC" w:rsidP="00DD41AC">
      <w:pPr>
        <w:tabs>
          <w:tab w:val="left" w:pos="1120"/>
        </w:tabs>
      </w:pPr>
    </w:p>
    <w:p w14:paraId="5AAC2572" w14:textId="77777777" w:rsidR="00DD41AC" w:rsidRPr="00403677" w:rsidRDefault="00DD41AC" w:rsidP="00DD41AC">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4" w:history="1">
        <w:r w:rsidRPr="00403677">
          <w:rPr>
            <w:rStyle w:val="Hyperlink"/>
          </w:rPr>
          <w:t>gened@lsu.edu.</w:t>
        </w:r>
      </w:hyperlink>
    </w:p>
    <w:p w14:paraId="19256AE5" w14:textId="77777777" w:rsidR="00DD41AC" w:rsidRPr="00977BEA" w:rsidRDefault="00DD41AC" w:rsidP="00DD41AC">
      <w:pPr>
        <w:tabs>
          <w:tab w:val="left" w:pos="1120"/>
        </w:tabs>
      </w:pPr>
    </w:p>
    <w:p w14:paraId="2BEB2855" w14:textId="2934487D" w:rsidR="00977BEA" w:rsidRPr="00B4135C" w:rsidRDefault="00977BEA" w:rsidP="00B4135C">
      <w:pPr>
        <w:rPr>
          <w:b/>
          <w:color w:val="000000" w:themeColor="text1"/>
        </w:rPr>
      </w:pPr>
    </w:p>
    <w:sectPr w:rsidR="00977BEA" w:rsidRPr="00B4135C" w:rsidSect="00F20DD5">
      <w:headerReference w:type="even" r:id="rId35"/>
      <w:headerReference w:type="default" r:id="rId36"/>
      <w:footerReference w:type="even" r:id="rId37"/>
      <w:footerReference w:type="default" r:id="rId38"/>
      <w:headerReference w:type="firs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70BE" w14:textId="77777777" w:rsidR="008C598E" w:rsidRDefault="008C598E" w:rsidP="00107F1C">
      <w:r>
        <w:separator/>
      </w:r>
    </w:p>
  </w:endnote>
  <w:endnote w:type="continuationSeparator" w:id="0">
    <w:p w14:paraId="61789356" w14:textId="77777777" w:rsidR="008C598E" w:rsidRDefault="008C598E"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6B8EDF51" w:rsidR="00977BEA" w:rsidRDefault="00977BEA" w:rsidP="00977BEA">
    <w:pPr>
      <w:pStyle w:val="Footer"/>
    </w:pPr>
    <w:r>
      <w:t xml:space="preserve">Approved </w:t>
    </w:r>
    <w:r w:rsidR="00DD41AC">
      <w:t>July</w:t>
    </w:r>
    <w:r>
      <w:t xml:space="preserve"> 2</w:t>
    </w:r>
    <w:r w:rsidR="00DD41AC">
      <w:t>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2D1691C9" w:rsidR="00977BEA" w:rsidRDefault="00977BEA" w:rsidP="00977BEA">
    <w:pPr>
      <w:pStyle w:val="Footer"/>
    </w:pPr>
    <w:r>
      <w:t xml:space="preserve">Approved </w:t>
    </w:r>
    <w:r w:rsidR="00DD41AC">
      <w:t>July</w:t>
    </w:r>
    <w:r>
      <w:t xml:space="preserve"> 2</w:t>
    </w:r>
    <w:r w:rsidR="00DD41AC">
      <w:t>7,</w:t>
    </w:r>
    <w:r>
      <w:t xml:space="preserve">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A417" w14:textId="77777777" w:rsidR="008C598E" w:rsidRDefault="008C598E" w:rsidP="00107F1C">
      <w:r>
        <w:separator/>
      </w:r>
    </w:p>
  </w:footnote>
  <w:footnote w:type="continuationSeparator" w:id="0">
    <w:p w14:paraId="016FAFF4" w14:textId="77777777" w:rsidR="008C598E" w:rsidRDefault="008C598E"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7"/>
  </w:num>
  <w:num w:numId="5">
    <w:abstractNumId w:val="21"/>
  </w:num>
  <w:num w:numId="6">
    <w:abstractNumId w:val="1"/>
  </w:num>
  <w:num w:numId="7">
    <w:abstractNumId w:val="27"/>
  </w:num>
  <w:num w:numId="8">
    <w:abstractNumId w:val="0"/>
  </w:num>
  <w:num w:numId="9">
    <w:abstractNumId w:val="8"/>
  </w:num>
  <w:num w:numId="10">
    <w:abstractNumId w:val="22"/>
  </w:num>
  <w:num w:numId="11">
    <w:abstractNumId w:val="17"/>
  </w:num>
  <w:num w:numId="12">
    <w:abstractNumId w:val="5"/>
  </w:num>
  <w:num w:numId="13">
    <w:abstractNumId w:val="10"/>
  </w:num>
  <w:num w:numId="14">
    <w:abstractNumId w:val="20"/>
  </w:num>
  <w:num w:numId="15">
    <w:abstractNumId w:val="6"/>
  </w:num>
  <w:num w:numId="16">
    <w:abstractNumId w:val="23"/>
  </w:num>
  <w:num w:numId="17">
    <w:abstractNumId w:val="11"/>
  </w:num>
  <w:num w:numId="18">
    <w:abstractNumId w:val="2"/>
  </w:num>
  <w:num w:numId="19">
    <w:abstractNumId w:val="16"/>
  </w:num>
  <w:num w:numId="20">
    <w:abstractNumId w:val="12"/>
  </w:num>
  <w:num w:numId="21">
    <w:abstractNumId w:val="14"/>
  </w:num>
  <w:num w:numId="22">
    <w:abstractNumId w:val="9"/>
  </w:num>
  <w:num w:numId="23">
    <w:abstractNumId w:val="24"/>
  </w:num>
  <w:num w:numId="24">
    <w:abstractNumId w:val="25"/>
  </w:num>
  <w:num w:numId="25">
    <w:abstractNumId w:val="18"/>
  </w:num>
  <w:num w:numId="26">
    <w:abstractNumId w:val="3"/>
  </w:num>
  <w:num w:numId="27">
    <w:abstractNumId w:val="13"/>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011C1"/>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74C0A"/>
    <w:rsid w:val="0008720C"/>
    <w:rsid w:val="000A4A2A"/>
    <w:rsid w:val="000B744D"/>
    <w:rsid w:val="000C743B"/>
    <w:rsid w:val="000E56F8"/>
    <w:rsid w:val="000E6FB4"/>
    <w:rsid w:val="000F4B8E"/>
    <w:rsid w:val="00105177"/>
    <w:rsid w:val="00107B7A"/>
    <w:rsid w:val="00107F1C"/>
    <w:rsid w:val="00110547"/>
    <w:rsid w:val="00112195"/>
    <w:rsid w:val="00120A15"/>
    <w:rsid w:val="00123BBC"/>
    <w:rsid w:val="001542F3"/>
    <w:rsid w:val="0015526C"/>
    <w:rsid w:val="001563BA"/>
    <w:rsid w:val="00161721"/>
    <w:rsid w:val="00172BC7"/>
    <w:rsid w:val="0019251A"/>
    <w:rsid w:val="00193084"/>
    <w:rsid w:val="001970FD"/>
    <w:rsid w:val="001A4D76"/>
    <w:rsid w:val="001B6BD9"/>
    <w:rsid w:val="001C2F82"/>
    <w:rsid w:val="001E4E77"/>
    <w:rsid w:val="001E7D1B"/>
    <w:rsid w:val="001F1D8E"/>
    <w:rsid w:val="001F3433"/>
    <w:rsid w:val="001F4AC9"/>
    <w:rsid w:val="002006C5"/>
    <w:rsid w:val="00201329"/>
    <w:rsid w:val="002020B4"/>
    <w:rsid w:val="00206098"/>
    <w:rsid w:val="002068DF"/>
    <w:rsid w:val="00211257"/>
    <w:rsid w:val="002370F7"/>
    <w:rsid w:val="00250B26"/>
    <w:rsid w:val="00250F40"/>
    <w:rsid w:val="002558F3"/>
    <w:rsid w:val="00276FFC"/>
    <w:rsid w:val="0028251E"/>
    <w:rsid w:val="002861EC"/>
    <w:rsid w:val="00293884"/>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E6E74"/>
    <w:rsid w:val="002F22CF"/>
    <w:rsid w:val="002F6175"/>
    <w:rsid w:val="00302240"/>
    <w:rsid w:val="0031045D"/>
    <w:rsid w:val="00316D78"/>
    <w:rsid w:val="003255C5"/>
    <w:rsid w:val="00330A5F"/>
    <w:rsid w:val="003410DD"/>
    <w:rsid w:val="00345029"/>
    <w:rsid w:val="003500FE"/>
    <w:rsid w:val="003511A0"/>
    <w:rsid w:val="00354D66"/>
    <w:rsid w:val="00367CA3"/>
    <w:rsid w:val="00375EB1"/>
    <w:rsid w:val="003831D0"/>
    <w:rsid w:val="00395F16"/>
    <w:rsid w:val="003A2F24"/>
    <w:rsid w:val="003A2FDA"/>
    <w:rsid w:val="003A43E1"/>
    <w:rsid w:val="003A59D6"/>
    <w:rsid w:val="003B7AB9"/>
    <w:rsid w:val="003D1A87"/>
    <w:rsid w:val="003E0DF2"/>
    <w:rsid w:val="003E39AD"/>
    <w:rsid w:val="003E4388"/>
    <w:rsid w:val="003E78C3"/>
    <w:rsid w:val="003F0A2B"/>
    <w:rsid w:val="003F14AB"/>
    <w:rsid w:val="003F3125"/>
    <w:rsid w:val="003F7EC0"/>
    <w:rsid w:val="004002AD"/>
    <w:rsid w:val="00412B36"/>
    <w:rsid w:val="0041348E"/>
    <w:rsid w:val="004238CF"/>
    <w:rsid w:val="004262DE"/>
    <w:rsid w:val="00435FBB"/>
    <w:rsid w:val="004371C0"/>
    <w:rsid w:val="004532D4"/>
    <w:rsid w:val="00453CEA"/>
    <w:rsid w:val="00466A4F"/>
    <w:rsid w:val="00475C7D"/>
    <w:rsid w:val="004814CB"/>
    <w:rsid w:val="004814E1"/>
    <w:rsid w:val="00486CEC"/>
    <w:rsid w:val="0049282E"/>
    <w:rsid w:val="004929E1"/>
    <w:rsid w:val="004964E1"/>
    <w:rsid w:val="004A45F8"/>
    <w:rsid w:val="004A6759"/>
    <w:rsid w:val="004C1F4A"/>
    <w:rsid w:val="004D3804"/>
    <w:rsid w:val="004F0427"/>
    <w:rsid w:val="00500200"/>
    <w:rsid w:val="00502F9C"/>
    <w:rsid w:val="00511722"/>
    <w:rsid w:val="00522512"/>
    <w:rsid w:val="00532497"/>
    <w:rsid w:val="0054296A"/>
    <w:rsid w:val="00553976"/>
    <w:rsid w:val="00560B19"/>
    <w:rsid w:val="005635E7"/>
    <w:rsid w:val="00564195"/>
    <w:rsid w:val="00574AB4"/>
    <w:rsid w:val="005908AC"/>
    <w:rsid w:val="00593606"/>
    <w:rsid w:val="005A1385"/>
    <w:rsid w:val="005A4890"/>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63456"/>
    <w:rsid w:val="00673D18"/>
    <w:rsid w:val="0067594B"/>
    <w:rsid w:val="0069357C"/>
    <w:rsid w:val="00694C0D"/>
    <w:rsid w:val="006964D0"/>
    <w:rsid w:val="006B02F3"/>
    <w:rsid w:val="006B075D"/>
    <w:rsid w:val="006B13E3"/>
    <w:rsid w:val="006B2A7C"/>
    <w:rsid w:val="006B54ED"/>
    <w:rsid w:val="006C1FDB"/>
    <w:rsid w:val="006C25E3"/>
    <w:rsid w:val="006D127F"/>
    <w:rsid w:val="006D38C7"/>
    <w:rsid w:val="00716F6B"/>
    <w:rsid w:val="00730B01"/>
    <w:rsid w:val="00735D7D"/>
    <w:rsid w:val="0074104C"/>
    <w:rsid w:val="007450B0"/>
    <w:rsid w:val="00746EBE"/>
    <w:rsid w:val="00772189"/>
    <w:rsid w:val="00776FB5"/>
    <w:rsid w:val="00777C64"/>
    <w:rsid w:val="0078136C"/>
    <w:rsid w:val="00786F6B"/>
    <w:rsid w:val="007A2789"/>
    <w:rsid w:val="007A4032"/>
    <w:rsid w:val="007A6B01"/>
    <w:rsid w:val="007B3645"/>
    <w:rsid w:val="007B7FF4"/>
    <w:rsid w:val="007F3A87"/>
    <w:rsid w:val="007F4B05"/>
    <w:rsid w:val="007F599E"/>
    <w:rsid w:val="007F6A71"/>
    <w:rsid w:val="00815A12"/>
    <w:rsid w:val="008278CF"/>
    <w:rsid w:val="00835C6E"/>
    <w:rsid w:val="00840E70"/>
    <w:rsid w:val="008414D0"/>
    <w:rsid w:val="00841FEB"/>
    <w:rsid w:val="00843549"/>
    <w:rsid w:val="00871020"/>
    <w:rsid w:val="00872797"/>
    <w:rsid w:val="008823E7"/>
    <w:rsid w:val="00882CAA"/>
    <w:rsid w:val="00883FCF"/>
    <w:rsid w:val="008A0EE5"/>
    <w:rsid w:val="008A164E"/>
    <w:rsid w:val="008A38C1"/>
    <w:rsid w:val="008A3BB3"/>
    <w:rsid w:val="008A4A1F"/>
    <w:rsid w:val="008B2590"/>
    <w:rsid w:val="008B2FFA"/>
    <w:rsid w:val="008C598E"/>
    <w:rsid w:val="008D0851"/>
    <w:rsid w:val="008D701B"/>
    <w:rsid w:val="008D7A04"/>
    <w:rsid w:val="008F21D5"/>
    <w:rsid w:val="00902025"/>
    <w:rsid w:val="0091244C"/>
    <w:rsid w:val="009223DA"/>
    <w:rsid w:val="0094020B"/>
    <w:rsid w:val="00945824"/>
    <w:rsid w:val="009512D4"/>
    <w:rsid w:val="009610BD"/>
    <w:rsid w:val="00961763"/>
    <w:rsid w:val="00961BE9"/>
    <w:rsid w:val="009631DF"/>
    <w:rsid w:val="00966573"/>
    <w:rsid w:val="00977BEA"/>
    <w:rsid w:val="00981C8F"/>
    <w:rsid w:val="00982B72"/>
    <w:rsid w:val="00983E24"/>
    <w:rsid w:val="009967DA"/>
    <w:rsid w:val="0099763A"/>
    <w:rsid w:val="009A18D4"/>
    <w:rsid w:val="009B03FA"/>
    <w:rsid w:val="009B2147"/>
    <w:rsid w:val="009B3F01"/>
    <w:rsid w:val="009C4F34"/>
    <w:rsid w:val="009C64FC"/>
    <w:rsid w:val="009C6A26"/>
    <w:rsid w:val="009C766F"/>
    <w:rsid w:val="009D4C42"/>
    <w:rsid w:val="009D75A3"/>
    <w:rsid w:val="009E028A"/>
    <w:rsid w:val="009E48DF"/>
    <w:rsid w:val="009F4670"/>
    <w:rsid w:val="009F70EE"/>
    <w:rsid w:val="00A03A92"/>
    <w:rsid w:val="00A13EEB"/>
    <w:rsid w:val="00A2017F"/>
    <w:rsid w:val="00A23D0B"/>
    <w:rsid w:val="00A360E4"/>
    <w:rsid w:val="00A51934"/>
    <w:rsid w:val="00A55EC2"/>
    <w:rsid w:val="00A571EC"/>
    <w:rsid w:val="00A70745"/>
    <w:rsid w:val="00A778DA"/>
    <w:rsid w:val="00AB7127"/>
    <w:rsid w:val="00AB71E8"/>
    <w:rsid w:val="00AB72EA"/>
    <w:rsid w:val="00AC73A6"/>
    <w:rsid w:val="00AD2651"/>
    <w:rsid w:val="00AD3935"/>
    <w:rsid w:val="00AD4622"/>
    <w:rsid w:val="00AD6033"/>
    <w:rsid w:val="00AF2B47"/>
    <w:rsid w:val="00AF3138"/>
    <w:rsid w:val="00B0055E"/>
    <w:rsid w:val="00B02C3E"/>
    <w:rsid w:val="00B11F4A"/>
    <w:rsid w:val="00B24673"/>
    <w:rsid w:val="00B24EA3"/>
    <w:rsid w:val="00B34FBE"/>
    <w:rsid w:val="00B37078"/>
    <w:rsid w:val="00B375F9"/>
    <w:rsid w:val="00B37AC9"/>
    <w:rsid w:val="00B4135C"/>
    <w:rsid w:val="00B53AFA"/>
    <w:rsid w:val="00B54CCB"/>
    <w:rsid w:val="00B54DCC"/>
    <w:rsid w:val="00B6415E"/>
    <w:rsid w:val="00B66AFE"/>
    <w:rsid w:val="00B708AB"/>
    <w:rsid w:val="00B84436"/>
    <w:rsid w:val="00B85613"/>
    <w:rsid w:val="00B95032"/>
    <w:rsid w:val="00B97640"/>
    <w:rsid w:val="00BC572F"/>
    <w:rsid w:val="00BC5EEF"/>
    <w:rsid w:val="00BD5A18"/>
    <w:rsid w:val="00BD714F"/>
    <w:rsid w:val="00C07176"/>
    <w:rsid w:val="00C1083E"/>
    <w:rsid w:val="00C114E3"/>
    <w:rsid w:val="00C11E93"/>
    <w:rsid w:val="00C14643"/>
    <w:rsid w:val="00C21103"/>
    <w:rsid w:val="00C212E3"/>
    <w:rsid w:val="00C21536"/>
    <w:rsid w:val="00C24164"/>
    <w:rsid w:val="00C24BFA"/>
    <w:rsid w:val="00C37D06"/>
    <w:rsid w:val="00C47DC4"/>
    <w:rsid w:val="00C632D3"/>
    <w:rsid w:val="00C66C01"/>
    <w:rsid w:val="00C7447B"/>
    <w:rsid w:val="00C75E56"/>
    <w:rsid w:val="00C766AE"/>
    <w:rsid w:val="00C84B45"/>
    <w:rsid w:val="00C87F7D"/>
    <w:rsid w:val="00C910F2"/>
    <w:rsid w:val="00C97A03"/>
    <w:rsid w:val="00CA3925"/>
    <w:rsid w:val="00CB0A0A"/>
    <w:rsid w:val="00CB4BB6"/>
    <w:rsid w:val="00CB5B4F"/>
    <w:rsid w:val="00CC1553"/>
    <w:rsid w:val="00CD35B2"/>
    <w:rsid w:val="00CE2699"/>
    <w:rsid w:val="00CE35ED"/>
    <w:rsid w:val="00CE6721"/>
    <w:rsid w:val="00D00544"/>
    <w:rsid w:val="00D02D59"/>
    <w:rsid w:val="00D05D2A"/>
    <w:rsid w:val="00D151B5"/>
    <w:rsid w:val="00D240F9"/>
    <w:rsid w:val="00D25FC7"/>
    <w:rsid w:val="00D3036E"/>
    <w:rsid w:val="00D324EA"/>
    <w:rsid w:val="00D42A99"/>
    <w:rsid w:val="00D651F3"/>
    <w:rsid w:val="00D73F8A"/>
    <w:rsid w:val="00D82A20"/>
    <w:rsid w:val="00D8538B"/>
    <w:rsid w:val="00D87F40"/>
    <w:rsid w:val="00D95095"/>
    <w:rsid w:val="00DB31FC"/>
    <w:rsid w:val="00DB40DB"/>
    <w:rsid w:val="00DB529E"/>
    <w:rsid w:val="00DC7B69"/>
    <w:rsid w:val="00DD0394"/>
    <w:rsid w:val="00DD41AC"/>
    <w:rsid w:val="00DD7F97"/>
    <w:rsid w:val="00DE1B67"/>
    <w:rsid w:val="00DE4698"/>
    <w:rsid w:val="00DE4A5F"/>
    <w:rsid w:val="00DF78CC"/>
    <w:rsid w:val="00E12C1F"/>
    <w:rsid w:val="00E329F7"/>
    <w:rsid w:val="00E35E61"/>
    <w:rsid w:val="00E37861"/>
    <w:rsid w:val="00E43CCA"/>
    <w:rsid w:val="00E50008"/>
    <w:rsid w:val="00E54B48"/>
    <w:rsid w:val="00E57046"/>
    <w:rsid w:val="00E65420"/>
    <w:rsid w:val="00E7226E"/>
    <w:rsid w:val="00E764C4"/>
    <w:rsid w:val="00E775C7"/>
    <w:rsid w:val="00E905ED"/>
    <w:rsid w:val="00E9382E"/>
    <w:rsid w:val="00E96BA2"/>
    <w:rsid w:val="00EA489A"/>
    <w:rsid w:val="00EA7114"/>
    <w:rsid w:val="00EA78E7"/>
    <w:rsid w:val="00EC46A6"/>
    <w:rsid w:val="00EC6A3C"/>
    <w:rsid w:val="00ED2EDF"/>
    <w:rsid w:val="00EE14A6"/>
    <w:rsid w:val="00EE4EF4"/>
    <w:rsid w:val="00EE56CD"/>
    <w:rsid w:val="00F02D84"/>
    <w:rsid w:val="00F03B89"/>
    <w:rsid w:val="00F058A1"/>
    <w:rsid w:val="00F070F9"/>
    <w:rsid w:val="00F11342"/>
    <w:rsid w:val="00F20DD5"/>
    <w:rsid w:val="00F2167F"/>
    <w:rsid w:val="00F233BC"/>
    <w:rsid w:val="00F301F4"/>
    <w:rsid w:val="00F377A6"/>
    <w:rsid w:val="00F42625"/>
    <w:rsid w:val="00F4502C"/>
    <w:rsid w:val="00F474F9"/>
    <w:rsid w:val="00F52ACD"/>
    <w:rsid w:val="00F57993"/>
    <w:rsid w:val="00F8361E"/>
    <w:rsid w:val="00F859CC"/>
    <w:rsid w:val="00F8640B"/>
    <w:rsid w:val="00F9035C"/>
    <w:rsid w:val="00F9592F"/>
    <w:rsid w:val="00F969D8"/>
    <w:rsid w:val="00FA0042"/>
    <w:rsid w:val="00FA37E2"/>
    <w:rsid w:val="00FA522A"/>
    <w:rsid w:val="00FA5A39"/>
    <w:rsid w:val="00FC5471"/>
    <w:rsid w:val="00FC6673"/>
    <w:rsid w:val="00FC6E41"/>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F9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961498004">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0.wmf"/><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https://www.insidehighered.com/news/2018/02/23/study-students-believe-they-are-prepared-workplace-employers-disagree" TargetMode="External"/><Relationship Id="rId34" Type="http://schemas.openxmlformats.org/officeDocument/2006/relationships/hyperlink" Target="mailto:gened@l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wmf"/><Relationship Id="rId20" Type="http://schemas.openxmlformats.org/officeDocument/2006/relationships/hyperlink" Target="https://www.aacu.org/sites/default/files/files/LEAP/2015_Survey_Report2_GEtrends.pdf"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https://www.lsu.edu/oie/ilc/assessment/files/oralcommunication.pdf"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mailto:gened@lsu.edu" TargetMode="External"/><Relationship Id="rId28" Type="http://schemas.openxmlformats.org/officeDocument/2006/relationships/header" Target="header4.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lsu.edu/senate/about/ilc/background/ilchistory.php" TargetMode="External"/><Relationship Id="rId31" Type="http://schemas.openxmlformats.org/officeDocument/2006/relationships/hyperlink" Target="https://www.lsu.edu/oie/ilc/assessment/files/directmeasur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s://www.insidehighered.com/news/2015/01/20/study-finds-big-gaps-between-student-and-employer-perceptions" TargetMode="External"/><Relationship Id="rId27" Type="http://schemas.openxmlformats.org/officeDocument/2006/relationships/footer" Target="footer4.xml"/><Relationship Id="rId30" Type="http://schemas.openxmlformats.org/officeDocument/2006/relationships/hyperlink" Target="https://www.lsu.edu/senate/about/ilc/faculty/courseproposals/departmentlevelplan.docx" TargetMode="Externa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lsu.edu/senate/about/ilc/faculty/files/signatureformlive.pdf" TargetMode="External"/><Relationship Id="rId17" Type="http://schemas.openxmlformats.org/officeDocument/2006/relationships/image" Target="media/image30.wmf"/><Relationship Id="rId25" Type="http://schemas.openxmlformats.org/officeDocument/2006/relationships/header" Target="header3.xml"/><Relationship Id="rId33" Type="http://schemas.openxmlformats.org/officeDocument/2006/relationships/hyperlink" Target="https://www.lsu.edu/senate/about/ilc/faculty/files/frequencypolicyandjustificationprocedure.pdf" TargetMode="External"/><Relationship Id="rId38"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B59C-4628-4AB7-B051-8FD50138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Integrative Learning Core Course Proposal for Oral Communication</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Oral Communication</dc:title>
  <dc:subject/>
  <dc:creator>Tara Rose</dc:creator>
  <cp:keywords/>
  <dc:description/>
  <cp:lastModifiedBy>Integrative L Core</cp:lastModifiedBy>
  <cp:revision>6</cp:revision>
  <cp:lastPrinted>2020-04-28T16:32:00Z</cp:lastPrinted>
  <dcterms:created xsi:type="dcterms:W3CDTF">2021-07-27T18:36:00Z</dcterms:created>
  <dcterms:modified xsi:type="dcterms:W3CDTF">2021-09-10T15:15:00Z</dcterms:modified>
</cp:coreProperties>
</file>