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6C7" w:rsidRDefault="001826C7">
      <w:pPr>
        <w:pStyle w:val="BodyA"/>
        <w:tabs>
          <w:tab w:val="left" w:pos="3960"/>
          <w:tab w:val="left" w:pos="8280"/>
        </w:tabs>
        <w:jc w:val="center"/>
        <w:rPr>
          <w:rFonts w:ascii="Times New Roman Bold" w:hAnsi="Times New Roman Bold"/>
          <w:sz w:val="28"/>
          <w:lang w:val="ja-JP"/>
        </w:rPr>
      </w:pPr>
      <w:r>
        <w:rPr>
          <w:rFonts w:ascii="Times New Roman Bold" w:hAnsi="Times New Roman Bold"/>
          <w:sz w:val="28"/>
          <w:lang w:val="ja-JP"/>
        </w:rPr>
        <w:t>ENGLISH 2000</w:t>
      </w:r>
      <w:r w:rsidR="00C203BF">
        <w:rPr>
          <w:rFonts w:asciiTheme="minorHAnsi" w:hAnsiTheme="minorHAnsi"/>
          <w:sz w:val="28"/>
        </w:rPr>
        <w:br/>
      </w:r>
      <w:r w:rsidR="00C203BF" w:rsidRPr="00C203BF">
        <w:rPr>
          <w:rFonts w:ascii="Times New Roman" w:hAnsi="Times New Roman"/>
          <w:b/>
          <w:i/>
          <w:sz w:val="28"/>
        </w:rPr>
        <w:t>Spring 2015</w:t>
      </w:r>
    </w:p>
    <w:p w:rsidR="001826C7" w:rsidRDefault="001826C7">
      <w:pPr>
        <w:pStyle w:val="BodyA"/>
        <w:tabs>
          <w:tab w:val="left" w:pos="3960"/>
          <w:tab w:val="left" w:pos="8280"/>
        </w:tabs>
        <w:jc w:val="center"/>
        <w:rPr>
          <w:rFonts w:ascii="Times New Roman" w:hAnsi="Times New Roman"/>
          <w:lang w:val="ja-JP"/>
        </w:rPr>
      </w:pPr>
    </w:p>
    <w:p w:rsidR="001826C7" w:rsidRDefault="001826C7">
      <w:pPr>
        <w:pStyle w:val="BodyA"/>
        <w:tabs>
          <w:tab w:val="left" w:pos="3960"/>
          <w:tab w:val="left" w:pos="8280"/>
        </w:tabs>
        <w:rPr>
          <w:rFonts w:ascii="Times New Roman" w:hAnsi="Times New Roman"/>
          <w:lang w:val="ja-JP"/>
        </w:rPr>
      </w:pPr>
      <w:r>
        <w:rPr>
          <w:rFonts w:ascii="Times New Roman" w:hAnsi="Times New Roman"/>
          <w:lang w:val="ja-JP"/>
        </w:rPr>
        <w:t>Instructor:</w:t>
      </w:r>
      <w:r>
        <w:rPr>
          <w:rFonts w:ascii="Times New Roman" w:hAnsi="Times New Roman"/>
          <w:lang w:val="ja-JP"/>
        </w:rPr>
        <w:tab/>
        <w:t xml:space="preserve">                 </w:t>
      </w:r>
      <w:r w:rsidR="007A012A">
        <w:rPr>
          <w:rFonts w:ascii="Times New Roman" w:hAnsi="Times New Roman"/>
        </w:rPr>
        <w:t>Section:</w:t>
      </w:r>
      <w:r>
        <w:rPr>
          <w:rFonts w:ascii="Times New Roman" w:hAnsi="Times New Roman"/>
          <w:lang w:val="ja-JP"/>
        </w:rPr>
        <w:t xml:space="preserve">                              </w:t>
      </w:r>
    </w:p>
    <w:p w:rsidR="001826C7" w:rsidRDefault="007A012A">
      <w:pPr>
        <w:pStyle w:val="BodyA"/>
        <w:tabs>
          <w:tab w:val="left" w:pos="1000"/>
          <w:tab w:val="left" w:pos="3960"/>
          <w:tab w:val="left" w:pos="5760"/>
          <w:tab w:val="left" w:pos="7020"/>
        </w:tabs>
        <w:rPr>
          <w:rFonts w:ascii="Times New Roman" w:hAnsi="Times New Roman"/>
          <w:lang w:val="ja-JP"/>
        </w:rPr>
      </w:pPr>
      <w:r>
        <w:rPr>
          <w:rFonts w:ascii="Times New Roman" w:hAnsi="Times New Roman"/>
          <w:lang w:val="ja-JP"/>
        </w:rPr>
        <w:t>Office:</w:t>
      </w:r>
      <w:r>
        <w:rPr>
          <w:rFonts w:ascii="Times New Roman" w:hAnsi="Times New Roman"/>
          <w:lang w:val="ja-JP"/>
        </w:rPr>
        <w:tab/>
      </w:r>
      <w:r>
        <w:rPr>
          <w:rFonts w:ascii="Times New Roman" w:hAnsi="Times New Roman"/>
        </w:rPr>
        <w:tab/>
        <w:t xml:space="preserve">                 Office Hours:</w:t>
      </w:r>
      <w:r>
        <w:rPr>
          <w:rFonts w:ascii="Times New Roman" w:hAnsi="Times New Roman"/>
          <w:lang w:val="ja-JP"/>
        </w:rPr>
        <w:t xml:space="preserve">   </w:t>
      </w:r>
      <w:r>
        <w:rPr>
          <w:rFonts w:ascii="Times New Roman" w:hAnsi="Times New Roman"/>
        </w:rPr>
        <w:tab/>
      </w:r>
      <w:r w:rsidR="001826C7">
        <w:rPr>
          <w:rFonts w:ascii="Times New Roman" w:hAnsi="Times New Roman"/>
          <w:lang w:val="ja-JP"/>
        </w:rPr>
        <w:t xml:space="preserve">               </w:t>
      </w:r>
      <w:r w:rsidR="001826C7">
        <w:rPr>
          <w:rFonts w:ascii="Times New Roman" w:hAnsi="Times New Roman"/>
          <w:lang w:val="ja-JP"/>
        </w:rPr>
        <w:tab/>
      </w:r>
      <w:r w:rsidR="001826C7">
        <w:rPr>
          <w:rFonts w:ascii="Times New Roman" w:hAnsi="Times New Roman"/>
          <w:lang w:val="ja-JP"/>
        </w:rPr>
        <w:tab/>
        <w:t xml:space="preserve">        </w:t>
      </w:r>
    </w:p>
    <w:p w:rsidR="001826C7" w:rsidRDefault="001826C7">
      <w:pPr>
        <w:pStyle w:val="BodyA"/>
        <w:tabs>
          <w:tab w:val="left" w:pos="1000"/>
          <w:tab w:val="left" w:pos="3960"/>
          <w:tab w:val="left" w:pos="5760"/>
          <w:tab w:val="left" w:pos="7020"/>
        </w:tabs>
        <w:rPr>
          <w:rFonts w:ascii="Times New Roman" w:hAnsi="Times New Roman"/>
          <w:lang w:val="ja-JP"/>
        </w:rPr>
      </w:pPr>
      <w:r>
        <w:rPr>
          <w:rFonts w:ascii="Times New Roman" w:hAnsi="Times New Roman"/>
          <w:lang w:val="ja-JP"/>
        </w:rPr>
        <w:t xml:space="preserve">Phone:  </w:t>
      </w:r>
      <w:r>
        <w:rPr>
          <w:rFonts w:ascii="Times New Roman" w:hAnsi="Times New Roman"/>
          <w:lang w:val="ja-JP"/>
        </w:rPr>
        <w:tab/>
      </w:r>
      <w:r>
        <w:rPr>
          <w:rFonts w:ascii="Times New Roman" w:hAnsi="Times New Roman"/>
          <w:lang w:val="ja-JP"/>
        </w:rPr>
        <w:tab/>
      </w:r>
      <w:r>
        <w:rPr>
          <w:rFonts w:ascii="Times New Roman" w:hAnsi="Times New Roman"/>
          <w:lang w:val="ja-JP"/>
        </w:rPr>
        <w:tab/>
        <w:t xml:space="preserve">       </w:t>
      </w:r>
    </w:p>
    <w:p w:rsidR="001826C7" w:rsidRDefault="001826C7">
      <w:pPr>
        <w:pStyle w:val="BodyA"/>
        <w:tabs>
          <w:tab w:val="left" w:pos="1000"/>
          <w:tab w:val="left" w:pos="1980"/>
          <w:tab w:val="left" w:pos="5760"/>
          <w:tab w:val="left" w:pos="6660"/>
        </w:tabs>
        <w:rPr>
          <w:rFonts w:ascii="Times New Roman Bold" w:hAnsi="Times New Roman Bold"/>
          <w:lang w:val="ja-JP"/>
        </w:rPr>
      </w:pPr>
      <w:r>
        <w:rPr>
          <w:rFonts w:ascii="Times New Roman" w:hAnsi="Times New Roman"/>
          <w:lang w:val="ja-JP"/>
        </w:rPr>
        <w:t xml:space="preserve">e-mail:  </w:t>
      </w:r>
      <w:r>
        <w:rPr>
          <w:rFonts w:ascii="Times New Roman" w:hAnsi="Times New Roman"/>
          <w:lang w:val="ja-JP"/>
        </w:rPr>
        <w:tab/>
      </w:r>
      <w:r>
        <w:rPr>
          <w:rFonts w:ascii="Times New Roman" w:hAnsi="Times New Roman"/>
          <w:lang w:val="ja-JP"/>
        </w:rPr>
        <w:tab/>
      </w:r>
      <w:r>
        <w:rPr>
          <w:rFonts w:ascii="Times New Roman" w:hAnsi="Times New Roman"/>
          <w:lang w:val="ja-JP"/>
        </w:rPr>
        <w:tab/>
      </w:r>
      <w:r>
        <w:rPr>
          <w:rFonts w:ascii="Times New Roman" w:hAnsi="Times New Roman"/>
          <w:lang w:val="ja-JP"/>
        </w:rPr>
        <w:tab/>
      </w:r>
    </w:p>
    <w:p w:rsidR="001826C7" w:rsidRDefault="001826C7">
      <w:pPr>
        <w:pStyle w:val="BodyA"/>
        <w:tabs>
          <w:tab w:val="left" w:pos="1000"/>
          <w:tab w:val="left" w:pos="1980"/>
          <w:tab w:val="left" w:pos="5760"/>
          <w:tab w:val="left" w:pos="6660"/>
        </w:tabs>
        <w:rPr>
          <w:rFonts w:ascii="Times New Roman Bold" w:hAnsi="Times New Roman Bold"/>
          <w:lang w:val="ja-JP"/>
        </w:rPr>
      </w:pPr>
      <w:r>
        <w:rPr>
          <w:rFonts w:ascii="Times New Roman" w:hAnsi="Times New Roman"/>
          <w:lang w:val="ja-JP"/>
        </w:rPr>
        <w:tab/>
      </w:r>
      <w:r>
        <w:rPr>
          <w:rFonts w:ascii="Times New Roman Bold" w:hAnsi="Times New Roman Bold"/>
          <w:lang w:val="ja-JP"/>
        </w:rPr>
        <w:tab/>
      </w:r>
      <w:r>
        <w:rPr>
          <w:rFonts w:ascii="Times New Roman Bold" w:hAnsi="Times New Roman Bold"/>
          <w:lang w:val="ja-JP"/>
        </w:rPr>
        <w:tab/>
      </w:r>
    </w:p>
    <w:p w:rsidR="001826C7" w:rsidRDefault="001826C7">
      <w:pPr>
        <w:pStyle w:val="BodyA"/>
        <w:tabs>
          <w:tab w:val="left" w:pos="1000"/>
          <w:tab w:val="left" w:pos="1980"/>
          <w:tab w:val="left" w:pos="5760"/>
          <w:tab w:val="left" w:pos="6660"/>
        </w:tabs>
        <w:rPr>
          <w:rFonts w:ascii="Times New Roman Bold" w:hAnsi="Times New Roman Bold"/>
          <w:lang w:val="ja-JP"/>
        </w:rPr>
      </w:pPr>
      <w:r>
        <w:rPr>
          <w:rFonts w:ascii="Times New Roman Bold" w:hAnsi="Times New Roman Bold"/>
          <w:lang w:val="ja-JP"/>
        </w:rPr>
        <w:tab/>
      </w:r>
      <w:r>
        <w:rPr>
          <w:rFonts w:ascii="Times New Roman Bold" w:hAnsi="Times New Roman Bold"/>
          <w:lang w:val="ja-JP"/>
        </w:rPr>
        <w:tab/>
      </w:r>
    </w:p>
    <w:p w:rsidR="001826C7" w:rsidRDefault="001826C7">
      <w:pPr>
        <w:pStyle w:val="BodyA"/>
        <w:tabs>
          <w:tab w:val="left" w:pos="1000"/>
          <w:tab w:val="left" w:pos="1980"/>
          <w:tab w:val="left" w:pos="5760"/>
          <w:tab w:val="left" w:pos="6660"/>
        </w:tabs>
        <w:rPr>
          <w:rFonts w:ascii="Times New Roman" w:hAnsi="Times New Roman"/>
          <w:lang w:val="ja-JP"/>
        </w:rPr>
      </w:pPr>
      <w:r>
        <w:rPr>
          <w:rFonts w:ascii="Times New Roman" w:hAnsi="Times New Roman"/>
          <w:lang w:val="ja-JP"/>
        </w:rPr>
        <w:tab/>
      </w:r>
    </w:p>
    <w:p w:rsidR="001826C7" w:rsidRDefault="001826C7">
      <w:pPr>
        <w:pStyle w:val="BodyA"/>
        <w:tabs>
          <w:tab w:val="left" w:pos="1000"/>
          <w:tab w:val="left" w:pos="1980"/>
          <w:tab w:val="left" w:pos="5760"/>
          <w:tab w:val="left" w:pos="6660"/>
        </w:tabs>
        <w:rPr>
          <w:rFonts w:ascii="Times New Roman Bold" w:hAnsi="Times New Roman Bold"/>
          <w:lang w:val="ja-JP"/>
        </w:rPr>
      </w:pPr>
      <w:r>
        <w:rPr>
          <w:rFonts w:ascii="Times New Roman Bold" w:hAnsi="Times New Roman Bold"/>
          <w:lang w:val="ja-JP"/>
        </w:rPr>
        <w:t>TEXTS AND SUPPLIES</w:t>
      </w:r>
    </w:p>
    <w:p w:rsidR="001826C7" w:rsidRDefault="001826C7">
      <w:pPr>
        <w:pStyle w:val="BodyA"/>
        <w:tabs>
          <w:tab w:val="left" w:pos="2520"/>
          <w:tab w:val="left" w:pos="6120"/>
        </w:tabs>
        <w:rPr>
          <w:rFonts w:ascii="Times New Roman" w:hAnsi="Times New Roman"/>
          <w:u w:val="single"/>
          <w:lang w:val="ja-JP"/>
        </w:rPr>
      </w:pPr>
      <w:r>
        <w:rPr>
          <w:rFonts w:ascii="Times New Roman Bold" w:hAnsi="Times New Roman Bold"/>
          <w:lang w:val="ja-JP"/>
        </w:rPr>
        <w:t>Required</w:t>
      </w:r>
    </w:p>
    <w:p w:rsidR="00EE05A9" w:rsidRPr="00EE05A9" w:rsidRDefault="001826C7" w:rsidP="00EE05A9">
      <w:pPr>
        <w:pStyle w:val="BodyA"/>
        <w:tabs>
          <w:tab w:val="left" w:pos="540"/>
          <w:tab w:val="left" w:pos="6120"/>
        </w:tabs>
        <w:ind w:left="720" w:hanging="720"/>
        <w:rPr>
          <w:rFonts w:ascii="Times New Roman" w:hAnsi="Times New Roman"/>
        </w:rPr>
      </w:pPr>
      <w:proofErr w:type="spellStart"/>
      <w:proofErr w:type="gramStart"/>
      <w:r w:rsidRPr="00EE05A9">
        <w:rPr>
          <w:rFonts w:ascii="Times New Roman" w:hAnsi="Times New Roman"/>
        </w:rPr>
        <w:t>Ramage</w:t>
      </w:r>
      <w:proofErr w:type="spellEnd"/>
      <w:r w:rsidRPr="00EE05A9">
        <w:rPr>
          <w:rFonts w:ascii="Times New Roman" w:hAnsi="Times New Roman"/>
        </w:rPr>
        <w:t>, John D., John C. Bean, and June Johnson.</w:t>
      </w:r>
      <w:proofErr w:type="gramEnd"/>
      <w:r w:rsidRPr="00EE05A9">
        <w:rPr>
          <w:rFonts w:ascii="Times New Roman" w:hAnsi="Times New Roman"/>
        </w:rPr>
        <w:t xml:space="preserve">  </w:t>
      </w:r>
      <w:proofErr w:type="gramStart"/>
      <w:r w:rsidRPr="00EE05A9">
        <w:rPr>
          <w:rFonts w:ascii="Times New Roman" w:hAnsi="Times New Roman"/>
        </w:rPr>
        <w:t>Writing Arguments: A Rhetoric with Readings.</w:t>
      </w:r>
      <w:proofErr w:type="gramEnd"/>
      <w:r w:rsidRPr="00EE05A9">
        <w:rPr>
          <w:rFonts w:ascii="Times New Roman" w:hAnsi="Times New Roman"/>
        </w:rPr>
        <w:t xml:space="preserve"> </w:t>
      </w:r>
      <w:proofErr w:type="gramStart"/>
      <w:r w:rsidR="007A012A" w:rsidRPr="00EE05A9">
        <w:rPr>
          <w:rFonts w:ascii="Times New Roman" w:hAnsi="Times New Roman"/>
        </w:rPr>
        <w:t>Concise 6</w:t>
      </w:r>
      <w:r w:rsidRPr="00EE05A9">
        <w:rPr>
          <w:rFonts w:ascii="Times New Roman" w:hAnsi="Times New Roman"/>
        </w:rPr>
        <w:t>th Edition.</w:t>
      </w:r>
      <w:proofErr w:type="gramEnd"/>
      <w:r w:rsidRPr="00EE05A9">
        <w:rPr>
          <w:rFonts w:ascii="Times New Roman" w:hAnsi="Times New Roman"/>
        </w:rPr>
        <w:t xml:space="preserve">  New York: </w:t>
      </w:r>
      <w:r w:rsidR="007A012A" w:rsidRPr="00EE05A9">
        <w:rPr>
          <w:rFonts w:ascii="Times New Roman" w:hAnsi="Times New Roman"/>
        </w:rPr>
        <w:t>Pearson</w:t>
      </w:r>
      <w:r w:rsidRPr="00EE05A9">
        <w:rPr>
          <w:rFonts w:ascii="Times New Roman" w:hAnsi="Times New Roman"/>
        </w:rPr>
        <w:t>, 201</w:t>
      </w:r>
      <w:r w:rsidR="007A012A" w:rsidRPr="00EE05A9">
        <w:rPr>
          <w:rFonts w:ascii="Times New Roman" w:hAnsi="Times New Roman"/>
        </w:rPr>
        <w:t>2</w:t>
      </w:r>
      <w:r w:rsidRPr="00EE05A9">
        <w:rPr>
          <w:rFonts w:ascii="Times New Roman" w:hAnsi="Times New Roman"/>
        </w:rPr>
        <w:t>.</w:t>
      </w:r>
      <w:r w:rsidR="00EE05A9" w:rsidRPr="00EE05A9">
        <w:rPr>
          <w:rFonts w:ascii="Times New Roman" w:hAnsi="Times New Roman"/>
        </w:rPr>
        <w:t xml:space="preserve"> (WA: Writing Arguments)</w:t>
      </w:r>
    </w:p>
    <w:p w:rsidR="001826C7" w:rsidRPr="00EE05A9" w:rsidRDefault="00734A02">
      <w:pPr>
        <w:ind w:left="720" w:hanging="720"/>
        <w:jc w:val="both"/>
        <w:rPr>
          <w:sz w:val="24"/>
        </w:rPr>
      </w:pPr>
      <w:r w:rsidRPr="00EE05A9">
        <w:rPr>
          <w:sz w:val="24"/>
        </w:rPr>
        <w:t>Moodle</w:t>
      </w:r>
    </w:p>
    <w:p w:rsidR="00734A02" w:rsidRPr="00EE05A9" w:rsidRDefault="001826C7">
      <w:pPr>
        <w:pStyle w:val="BodyA"/>
        <w:tabs>
          <w:tab w:val="left" w:pos="540"/>
          <w:tab w:val="left" w:pos="6120"/>
        </w:tabs>
        <w:rPr>
          <w:rFonts w:ascii="Times New Roman" w:hAnsi="Times New Roman"/>
        </w:rPr>
      </w:pPr>
      <w:r w:rsidRPr="00EE05A9">
        <w:rPr>
          <w:rFonts w:ascii="Times New Roman" w:hAnsi="Times New Roman"/>
        </w:rPr>
        <w:t xml:space="preserve">Back-up drive (flash or external or Google docs) </w:t>
      </w:r>
    </w:p>
    <w:p w:rsidR="001826C7" w:rsidRDefault="001826C7">
      <w:pPr>
        <w:pStyle w:val="BodyA"/>
        <w:tabs>
          <w:tab w:val="left" w:pos="540"/>
          <w:tab w:val="left" w:pos="6120"/>
        </w:tabs>
        <w:rPr>
          <w:rFonts w:ascii="Times New Roman Bold" w:hAnsi="Times New Roman Bold"/>
          <w:lang w:val="ja-JP"/>
        </w:rPr>
      </w:pPr>
    </w:p>
    <w:p w:rsidR="001826C7" w:rsidRDefault="001826C7">
      <w:pPr>
        <w:pStyle w:val="BodyA"/>
        <w:tabs>
          <w:tab w:val="left" w:pos="540"/>
          <w:tab w:val="left" w:pos="6120"/>
        </w:tabs>
        <w:rPr>
          <w:rFonts w:ascii="Times New Roman Bold" w:hAnsi="Times New Roman Bold"/>
          <w:lang w:val="ja-JP"/>
        </w:rPr>
      </w:pPr>
      <w:r>
        <w:rPr>
          <w:rFonts w:ascii="Times New Roman Bold" w:hAnsi="Times New Roman Bold"/>
          <w:lang w:val="ja-JP"/>
        </w:rPr>
        <w:t>OUTCOMES</w:t>
      </w:r>
    </w:p>
    <w:p w:rsidR="001826C7" w:rsidRDefault="001826C7">
      <w:pPr>
        <w:pStyle w:val="ListParagraph"/>
        <w:numPr>
          <w:ilvl w:val="0"/>
          <w:numId w:val="1"/>
        </w:numPr>
        <w:tabs>
          <w:tab w:val="clear" w:pos="360"/>
          <w:tab w:val="num" w:pos="720"/>
        </w:tabs>
        <w:spacing w:line="276" w:lineRule="auto"/>
        <w:ind w:left="720" w:hanging="360"/>
        <w:rPr>
          <w:rFonts w:ascii="Lucida Grande" w:hAnsi="Symbol"/>
          <w:sz w:val="24"/>
        </w:rPr>
      </w:pPr>
      <w:r>
        <w:rPr>
          <w:sz w:val="24"/>
        </w:rPr>
        <w:t>Demonstrate ability in research and written argument.</w:t>
      </w:r>
    </w:p>
    <w:p w:rsidR="001826C7" w:rsidRDefault="001826C7">
      <w:pPr>
        <w:numPr>
          <w:ilvl w:val="0"/>
          <w:numId w:val="1"/>
        </w:numPr>
        <w:tabs>
          <w:tab w:val="clear" w:pos="360"/>
          <w:tab w:val="num" w:pos="720"/>
        </w:tabs>
        <w:spacing w:line="276" w:lineRule="auto"/>
        <w:ind w:left="720" w:hanging="360"/>
        <w:jc w:val="both"/>
        <w:rPr>
          <w:sz w:val="24"/>
        </w:rPr>
      </w:pPr>
      <w:r>
        <w:rPr>
          <w:sz w:val="24"/>
        </w:rPr>
        <w:t>Undertake writing as a recursive process that develops and transforms thought.</w:t>
      </w:r>
    </w:p>
    <w:p w:rsidR="001826C7" w:rsidRDefault="001826C7">
      <w:pPr>
        <w:numPr>
          <w:ilvl w:val="0"/>
          <w:numId w:val="1"/>
        </w:numPr>
        <w:tabs>
          <w:tab w:val="clear" w:pos="360"/>
          <w:tab w:val="num" w:pos="720"/>
        </w:tabs>
        <w:spacing w:line="276" w:lineRule="auto"/>
        <w:ind w:left="720" w:hanging="360"/>
        <w:jc w:val="both"/>
        <w:rPr>
          <w:sz w:val="24"/>
        </w:rPr>
      </w:pPr>
      <w:r>
        <w:rPr>
          <w:sz w:val="24"/>
        </w:rPr>
        <w:t>Learn how to conduct basic research and use it effectively in written works.</w:t>
      </w:r>
    </w:p>
    <w:p w:rsidR="001826C7" w:rsidRDefault="001826C7">
      <w:pPr>
        <w:numPr>
          <w:ilvl w:val="1"/>
          <w:numId w:val="1"/>
        </w:numPr>
        <w:tabs>
          <w:tab w:val="clear" w:pos="360"/>
          <w:tab w:val="num" w:pos="1440"/>
        </w:tabs>
        <w:spacing w:line="276" w:lineRule="auto"/>
        <w:ind w:left="1440" w:hanging="360"/>
        <w:jc w:val="both"/>
        <w:rPr>
          <w:sz w:val="24"/>
        </w:rPr>
      </w:pPr>
      <w:r>
        <w:rPr>
          <w:sz w:val="24"/>
        </w:rPr>
        <w:t>Learn how to use the resources of the LSU library.</w:t>
      </w:r>
    </w:p>
    <w:p w:rsidR="001826C7" w:rsidRDefault="001826C7">
      <w:pPr>
        <w:numPr>
          <w:ilvl w:val="1"/>
          <w:numId w:val="1"/>
        </w:numPr>
        <w:tabs>
          <w:tab w:val="clear" w:pos="360"/>
          <w:tab w:val="num" w:pos="1440"/>
        </w:tabs>
        <w:spacing w:line="276" w:lineRule="auto"/>
        <w:ind w:left="1440" w:hanging="360"/>
        <w:jc w:val="both"/>
        <w:rPr>
          <w:sz w:val="24"/>
        </w:rPr>
      </w:pPr>
      <w:r>
        <w:rPr>
          <w:sz w:val="24"/>
        </w:rPr>
        <w:t>Interpret, evaluate, integrate, and document information gathered from print and online sources.</w:t>
      </w:r>
    </w:p>
    <w:p w:rsidR="001826C7" w:rsidRDefault="001826C7">
      <w:pPr>
        <w:numPr>
          <w:ilvl w:val="1"/>
          <w:numId w:val="1"/>
        </w:numPr>
        <w:tabs>
          <w:tab w:val="clear" w:pos="360"/>
          <w:tab w:val="num" w:pos="1440"/>
        </w:tabs>
        <w:spacing w:line="276" w:lineRule="auto"/>
        <w:ind w:left="1440" w:hanging="360"/>
        <w:jc w:val="both"/>
        <w:rPr>
          <w:sz w:val="24"/>
        </w:rPr>
      </w:pPr>
      <w:r>
        <w:rPr>
          <w:sz w:val="24"/>
        </w:rPr>
        <w:t>Understand a research assignment as a series of tasks that include finding, analyzing, and synthesizing information from primary and secondary sources.</w:t>
      </w:r>
    </w:p>
    <w:p w:rsidR="001826C7" w:rsidRDefault="001826C7">
      <w:pPr>
        <w:numPr>
          <w:ilvl w:val="1"/>
          <w:numId w:val="1"/>
        </w:numPr>
        <w:tabs>
          <w:tab w:val="clear" w:pos="360"/>
          <w:tab w:val="num" w:pos="1440"/>
        </w:tabs>
        <w:spacing w:line="276" w:lineRule="auto"/>
        <w:ind w:left="1440" w:hanging="360"/>
        <w:jc w:val="both"/>
        <w:rPr>
          <w:sz w:val="24"/>
        </w:rPr>
      </w:pPr>
      <w:r>
        <w:rPr>
          <w:sz w:val="24"/>
        </w:rPr>
        <w:t>Integrate information from sources into writing, and document this information appropriately.</w:t>
      </w:r>
    </w:p>
    <w:p w:rsidR="001826C7" w:rsidRDefault="001826C7">
      <w:pPr>
        <w:numPr>
          <w:ilvl w:val="0"/>
          <w:numId w:val="1"/>
        </w:numPr>
        <w:tabs>
          <w:tab w:val="clear" w:pos="360"/>
          <w:tab w:val="num" w:pos="720"/>
        </w:tabs>
        <w:spacing w:line="276" w:lineRule="auto"/>
        <w:ind w:left="720" w:hanging="360"/>
        <w:jc w:val="both"/>
        <w:rPr>
          <w:sz w:val="24"/>
        </w:rPr>
      </w:pPr>
      <w:r>
        <w:rPr>
          <w:sz w:val="24"/>
        </w:rPr>
        <w:t>Respond appropriately to different kinds of rhetorical situations, with a focus on purpose and the needs of various audiences, using appropriate genre conventions.</w:t>
      </w:r>
    </w:p>
    <w:p w:rsidR="001826C7" w:rsidRDefault="001826C7">
      <w:pPr>
        <w:numPr>
          <w:ilvl w:val="0"/>
          <w:numId w:val="1"/>
        </w:numPr>
        <w:tabs>
          <w:tab w:val="clear" w:pos="360"/>
          <w:tab w:val="num" w:pos="720"/>
        </w:tabs>
        <w:spacing w:line="276" w:lineRule="auto"/>
        <w:ind w:left="720" w:hanging="360"/>
        <w:jc w:val="both"/>
        <w:rPr>
          <w:sz w:val="24"/>
        </w:rPr>
      </w:pPr>
      <w:r>
        <w:rPr>
          <w:sz w:val="24"/>
        </w:rPr>
        <w:t>Adopt appropriate voice, tone, and level of formality.</w:t>
      </w:r>
    </w:p>
    <w:p w:rsidR="001826C7" w:rsidRDefault="001826C7">
      <w:pPr>
        <w:numPr>
          <w:ilvl w:val="0"/>
          <w:numId w:val="1"/>
        </w:numPr>
        <w:tabs>
          <w:tab w:val="clear" w:pos="360"/>
          <w:tab w:val="num" w:pos="720"/>
        </w:tabs>
        <w:spacing w:line="276" w:lineRule="auto"/>
        <w:ind w:left="720" w:hanging="360"/>
        <w:jc w:val="both"/>
        <w:rPr>
          <w:sz w:val="24"/>
          <w:lang w:val="ja-JP"/>
        </w:rPr>
      </w:pPr>
      <w:r>
        <w:rPr>
          <w:sz w:val="24"/>
        </w:rPr>
        <w:t>Apply knowledge of structure and organization, paragraphing, and mechanics.</w:t>
      </w:r>
    </w:p>
    <w:p w:rsidR="001826C7" w:rsidRDefault="001826C7">
      <w:pPr>
        <w:pStyle w:val="BodyA"/>
        <w:tabs>
          <w:tab w:val="left" w:pos="720"/>
          <w:tab w:val="left" w:pos="2520"/>
          <w:tab w:val="left" w:pos="6120"/>
        </w:tabs>
        <w:rPr>
          <w:rFonts w:ascii="Times New Roman Bold" w:hAnsi="Times New Roman Bold"/>
          <w:lang w:val="ja-JP"/>
        </w:rPr>
      </w:pPr>
    </w:p>
    <w:p w:rsidR="001826C7" w:rsidRDefault="001826C7">
      <w:pPr>
        <w:pStyle w:val="BodyA"/>
        <w:tabs>
          <w:tab w:val="left" w:pos="720"/>
          <w:tab w:val="left" w:pos="2520"/>
          <w:tab w:val="left" w:pos="6120"/>
        </w:tabs>
        <w:rPr>
          <w:rFonts w:ascii="Times New Roman Bold" w:hAnsi="Times New Roman Bold"/>
          <w:lang w:val="ja-JP"/>
        </w:rPr>
      </w:pPr>
      <w:r>
        <w:rPr>
          <w:rFonts w:ascii="Times New Roman Bold" w:hAnsi="Times New Roman Bold"/>
          <w:lang w:val="ja-JP"/>
        </w:rPr>
        <w:t>ACADEMIC INTEGRITY</w:t>
      </w:r>
    </w:p>
    <w:p w:rsidR="001826C7" w:rsidRDefault="001826C7">
      <w:pPr>
        <w:pStyle w:val="BodyA"/>
        <w:tabs>
          <w:tab w:val="left" w:pos="720"/>
          <w:tab w:val="left" w:pos="2520"/>
          <w:tab w:val="left" w:pos="5400"/>
        </w:tabs>
        <w:rPr>
          <w:rFonts w:ascii="Times New Roman" w:hAnsi="Times New Roman"/>
        </w:rPr>
      </w:pPr>
      <w:r>
        <w:rPr>
          <w:rFonts w:ascii="Times New Roman" w:hAnsi="Times New Roman"/>
        </w:rPr>
        <w:t>“Academic misconduct includes but is not limited to, cheating, plagiarism, collusion, falsifying academic records, and any act designed to give an unfair academic advantage to the student...” (</w:t>
      </w:r>
      <w:r>
        <w:rPr>
          <w:rFonts w:ascii="Times New Roman Italic" w:hAnsi="Times New Roman Italic"/>
        </w:rPr>
        <w:t>Sec. 5.1, C.</w:t>
      </w:r>
      <w:r>
        <w:rPr>
          <w:rFonts w:ascii="Times New Roman" w:hAnsi="Times New Roman"/>
        </w:rPr>
        <w:t xml:space="preserve"> of the LSU </w:t>
      </w:r>
      <w:hyperlink r:id="rId8" w:history="1">
        <w:r>
          <w:rPr>
            <w:rStyle w:val="Hyperlink1"/>
            <w:i/>
            <w:color w:val="000000"/>
            <w:sz w:val="24"/>
            <w:u w:val="none"/>
          </w:rPr>
          <w:t>Code of Student Conduct</w:t>
        </w:r>
      </w:hyperlink>
      <w:r>
        <w:rPr>
          <w:rFonts w:ascii="Times New Roman" w:hAnsi="Times New Roman"/>
        </w:rPr>
        <w:t xml:space="preserve">). </w:t>
      </w:r>
    </w:p>
    <w:p w:rsidR="001826C7" w:rsidRDefault="001826C7">
      <w:pPr>
        <w:pStyle w:val="BodyA"/>
        <w:tabs>
          <w:tab w:val="left" w:pos="720"/>
          <w:tab w:val="left" w:pos="2520"/>
          <w:tab w:val="left" w:pos="5400"/>
          <w:tab w:val="left" w:pos="8010"/>
        </w:tabs>
        <w:jc w:val="center"/>
        <w:rPr>
          <w:rFonts w:ascii="Times New Roman Bold" w:hAnsi="Times New Roman Bold"/>
          <w:lang w:val="ja-JP"/>
        </w:rPr>
      </w:pPr>
      <w:r>
        <w:rPr>
          <w:rFonts w:ascii="Times New Roman Bold" w:hAnsi="Times New Roman Bold"/>
          <w:lang w:val="ja-JP"/>
        </w:rPr>
        <w:t>Cases of academic misconduct &amp; plagiarism will be reported to the Dean of Students.</w:t>
      </w:r>
    </w:p>
    <w:p w:rsidR="001826C7" w:rsidRDefault="001826C7">
      <w:pPr>
        <w:pStyle w:val="BodyA"/>
        <w:tabs>
          <w:tab w:val="left" w:pos="720"/>
          <w:tab w:val="left" w:pos="2520"/>
          <w:tab w:val="left" w:pos="5400"/>
          <w:tab w:val="left" w:pos="8010"/>
        </w:tabs>
        <w:jc w:val="center"/>
        <w:rPr>
          <w:rFonts w:ascii="Times New Roman Bold" w:hAnsi="Times New Roman Bold"/>
          <w:lang w:val="ja-JP"/>
        </w:rPr>
      </w:pPr>
    </w:p>
    <w:p w:rsidR="001826C7" w:rsidRDefault="001826C7">
      <w:pPr>
        <w:pStyle w:val="BodyA"/>
        <w:tabs>
          <w:tab w:val="left" w:pos="720"/>
          <w:tab w:val="left" w:pos="2520"/>
          <w:tab w:val="left" w:pos="5400"/>
          <w:tab w:val="left" w:pos="8010"/>
        </w:tabs>
        <w:rPr>
          <w:rFonts w:ascii="Times New Roman" w:hAnsi="Times New Roman"/>
        </w:rPr>
      </w:pPr>
      <w:r>
        <w:rPr>
          <w:rFonts w:ascii="Times New Roman" w:hAnsi="Times New Roman"/>
          <w:lang w:val="ja-JP"/>
        </w:rPr>
        <w:t>Students will show respect for others in the classroom and will not use cell phones or other electronic media unless asked to by the instructor. In addition, a student who disrupts instruction will be asked to leave the classroom and will lose participation points for the day/week.</w:t>
      </w:r>
    </w:p>
    <w:p w:rsidR="00734A02" w:rsidRDefault="00734A02">
      <w:pPr>
        <w:pStyle w:val="BodyA"/>
        <w:tabs>
          <w:tab w:val="left" w:pos="720"/>
          <w:tab w:val="left" w:pos="2520"/>
          <w:tab w:val="left" w:pos="5400"/>
          <w:tab w:val="left" w:pos="8010"/>
        </w:tabs>
        <w:rPr>
          <w:rFonts w:ascii="Times New Roman" w:hAnsi="Times New Roman"/>
        </w:rPr>
      </w:pPr>
    </w:p>
    <w:p w:rsidR="00EE05A9" w:rsidRPr="00734A02" w:rsidRDefault="00EE05A9">
      <w:pPr>
        <w:pStyle w:val="BodyA"/>
        <w:tabs>
          <w:tab w:val="left" w:pos="720"/>
          <w:tab w:val="left" w:pos="2520"/>
          <w:tab w:val="left" w:pos="5400"/>
          <w:tab w:val="left" w:pos="8010"/>
        </w:tabs>
        <w:rPr>
          <w:rFonts w:ascii="Times New Roman" w:hAnsi="Times New Roman"/>
        </w:rPr>
      </w:pPr>
    </w:p>
    <w:p w:rsidR="001826C7" w:rsidRDefault="001826C7">
      <w:pPr>
        <w:pStyle w:val="BodyA"/>
        <w:tabs>
          <w:tab w:val="left" w:pos="720"/>
          <w:tab w:val="left" w:pos="2520"/>
          <w:tab w:val="left" w:pos="5400"/>
          <w:tab w:val="left" w:pos="8010"/>
        </w:tabs>
        <w:rPr>
          <w:rFonts w:ascii="Times New Roman" w:hAnsi="Times New Roman"/>
          <w:lang w:val="ja-JP"/>
        </w:rPr>
      </w:pPr>
    </w:p>
    <w:p w:rsidR="001826C7" w:rsidRDefault="001826C7">
      <w:pPr>
        <w:pStyle w:val="BodyA"/>
        <w:tabs>
          <w:tab w:val="left" w:pos="720"/>
          <w:tab w:val="left" w:pos="2520"/>
          <w:tab w:val="left" w:pos="6120"/>
        </w:tabs>
        <w:rPr>
          <w:rFonts w:ascii="Times New Roman Bold" w:hAnsi="Times New Roman Bold"/>
          <w:lang w:val="ja-JP"/>
        </w:rPr>
      </w:pPr>
      <w:r>
        <w:rPr>
          <w:rFonts w:ascii="Times New Roman Bold" w:hAnsi="Times New Roman Bold"/>
          <w:lang w:val="ja-JP"/>
        </w:rPr>
        <w:lastRenderedPageBreak/>
        <w:t>DISABILITY SERVICES</w:t>
      </w:r>
    </w:p>
    <w:p w:rsidR="001826C7" w:rsidRDefault="001826C7">
      <w:pPr>
        <w:rPr>
          <w:sz w:val="24"/>
        </w:rPr>
      </w:pPr>
      <w:r>
        <w:rPr>
          <w:sz w:val="24"/>
        </w:rPr>
        <w:t xml:space="preserve">According to our </w:t>
      </w:r>
      <w:r>
        <w:rPr>
          <w:rFonts w:ascii="Times New Roman Italic" w:hAnsi="Times New Roman Italic"/>
          <w:sz w:val="24"/>
        </w:rPr>
        <w:t>General Catalogue</w:t>
      </w:r>
      <w:r>
        <w:rPr>
          <w:sz w:val="24"/>
        </w:rPr>
        <w:t xml:space="preserve">, “The </w:t>
      </w:r>
      <w:r>
        <w:rPr>
          <w:rStyle w:val="EmphasisA"/>
          <w:sz w:val="24"/>
        </w:rPr>
        <w:t>Office of Disability Services</w:t>
      </w:r>
      <w:r>
        <w:rPr>
          <w:sz w:val="24"/>
        </w:rPr>
        <w:t xml:space="preserve"> assists students in identifying and developing accommodations and services to help over-come barriers to the </w:t>
      </w:r>
    </w:p>
    <w:p w:rsidR="001826C7" w:rsidRDefault="001826C7">
      <w:pPr>
        <w:rPr>
          <w:sz w:val="24"/>
        </w:rPr>
      </w:pPr>
      <w:proofErr w:type="gramStart"/>
      <w:r>
        <w:rPr>
          <w:sz w:val="24"/>
        </w:rPr>
        <w:t>achievement</w:t>
      </w:r>
      <w:proofErr w:type="gramEnd"/>
      <w:r>
        <w:rPr>
          <w:sz w:val="24"/>
        </w:rPr>
        <w:t xml:space="preserve"> of personal and academic goals. Services are provided for students with temporary or permanent disabilities. Accommodations and services are based on the individual student's disability-based need.” Students must provide current documentation of their disabilities to their 1001 teacher. Students should contact the office early so that necessary accommodations can be arranged.</w:t>
      </w:r>
    </w:p>
    <w:p w:rsidR="001826C7" w:rsidRDefault="001826C7">
      <w:pPr>
        <w:rPr>
          <w:rFonts w:ascii="Times New Roman Bold" w:hAnsi="Times New Roman Bold"/>
          <w:sz w:val="24"/>
        </w:rPr>
      </w:pPr>
    </w:p>
    <w:p w:rsidR="001826C7" w:rsidRDefault="001826C7">
      <w:pPr>
        <w:pStyle w:val="BodyA"/>
        <w:tabs>
          <w:tab w:val="left" w:pos="2520"/>
          <w:tab w:val="left" w:pos="5400"/>
        </w:tabs>
        <w:rPr>
          <w:rFonts w:ascii="Times New Roman Bold" w:hAnsi="Times New Roman Bold"/>
          <w:lang w:val="ja-JP"/>
        </w:rPr>
      </w:pPr>
      <w:r>
        <w:rPr>
          <w:rFonts w:ascii="Times New Roman Bold" w:hAnsi="Times New Roman Bold"/>
          <w:lang w:val="ja-JP"/>
        </w:rPr>
        <w:t>ATTENDANCE</w:t>
      </w:r>
    </w:p>
    <w:p w:rsidR="00A204E7" w:rsidRPr="00A204E7" w:rsidRDefault="00A204E7" w:rsidP="00A204E7">
      <w:pPr>
        <w:contextualSpacing/>
        <w:rPr>
          <w:rFonts w:cs="Arial"/>
          <w:sz w:val="24"/>
          <w:shd w:val="clear" w:color="auto" w:fill="FFFFFF"/>
        </w:rPr>
      </w:pPr>
      <w:r w:rsidRPr="00A204E7">
        <w:rPr>
          <w:rFonts w:cs="Arial"/>
          <w:sz w:val="24"/>
        </w:rPr>
        <w:t>When s</w:t>
      </w:r>
      <w:r w:rsidRPr="00A204E7">
        <w:rPr>
          <w:rFonts w:cs="Arial"/>
          <w:sz w:val="24"/>
          <w:shd w:val="clear" w:color="auto" w:fill="FFFFFF"/>
        </w:rPr>
        <w:t>tudents have valid reasons for absence (see</w:t>
      </w:r>
      <w:r w:rsidRPr="00A204E7">
        <w:rPr>
          <w:rStyle w:val="apple-converted-space"/>
          <w:rFonts w:cs="Arial"/>
          <w:sz w:val="24"/>
          <w:shd w:val="clear" w:color="auto" w:fill="FFFFFF"/>
        </w:rPr>
        <w:t> </w:t>
      </w:r>
      <w:hyperlink r:id="rId9" w:history="1">
        <w:r w:rsidRPr="00A204E7">
          <w:rPr>
            <w:rStyle w:val="Hyperlink"/>
            <w:rFonts w:cs="Arial"/>
            <w:sz w:val="24"/>
            <w:shd w:val="clear" w:color="auto" w:fill="FFFFFF"/>
          </w:rPr>
          <w:t>PS-22</w:t>
        </w:r>
      </w:hyperlink>
      <w:r w:rsidRPr="00A204E7">
        <w:rPr>
          <w:rFonts w:cs="Arial"/>
          <w:sz w:val="24"/>
          <w:shd w:val="clear" w:color="auto" w:fill="FFFFFF"/>
        </w:rPr>
        <w:t>), they are responsible “for providing reasonable advance notification and appropriate documentation of the reason for the absence” and “for making up examinations, obtaining lecture notes, and otherwise compensating for what may have been missed.” Teachers “will assist those students who have valid reasons,” but some in-class activities are difficult to make up. Valid reasons that must be documented include:  Illness; serious family emergency; special curricular requirements such as judging trips or field trips; court-imposed legal obligations such as subpoenas or jury duty; military obligations; serious weather conditions; religious observances (see the interfaith calendar website); official participation in varsity athletic competitions or university musical events.</w:t>
      </w:r>
    </w:p>
    <w:p w:rsidR="00A204E7" w:rsidRPr="00A204E7" w:rsidRDefault="00A204E7" w:rsidP="00A204E7">
      <w:pPr>
        <w:contextualSpacing/>
        <w:rPr>
          <w:rFonts w:cs="Arial"/>
          <w:sz w:val="24"/>
          <w:shd w:val="clear" w:color="auto" w:fill="FFFFFF"/>
        </w:rPr>
      </w:pPr>
    </w:p>
    <w:p w:rsidR="00A204E7" w:rsidRPr="00A204E7" w:rsidRDefault="00A204E7" w:rsidP="00A204E7">
      <w:pPr>
        <w:rPr>
          <w:rFonts w:cs="Arial"/>
          <w:sz w:val="24"/>
        </w:rPr>
      </w:pPr>
      <w:r w:rsidRPr="00A204E7">
        <w:rPr>
          <w:rFonts w:cs="Arial"/>
          <w:sz w:val="24"/>
          <w:shd w:val="clear" w:color="auto" w:fill="FFFFFF"/>
        </w:rPr>
        <w:t xml:space="preserve">Absences without valid reasons, or unexcused absences, are limited to three per term </w:t>
      </w:r>
      <w:r w:rsidRPr="00A204E7">
        <w:rPr>
          <w:rFonts w:cs="Arial"/>
          <w:sz w:val="24"/>
        </w:rPr>
        <w:t xml:space="preserve">in classes that meet three times a week (e.g., MWF) and two per term in classes that meet two times a week (e.g., TTH or MW).   Beyond these limits, each unexcused absence will lower the final course grade by half a letter grade, or five points on a 100-point scale. </w:t>
      </w:r>
      <w:r>
        <w:rPr>
          <w:rFonts w:cs="Arial"/>
          <w:sz w:val="24"/>
        </w:rPr>
        <w:br/>
      </w:r>
    </w:p>
    <w:p w:rsidR="00A204E7" w:rsidRPr="00A204E7" w:rsidRDefault="00A204E7" w:rsidP="00A204E7">
      <w:pPr>
        <w:rPr>
          <w:rFonts w:cs="Arial"/>
          <w:sz w:val="24"/>
        </w:rPr>
      </w:pPr>
      <w:r w:rsidRPr="00A204E7">
        <w:rPr>
          <w:rFonts w:cs="Arial"/>
          <w:sz w:val="24"/>
        </w:rPr>
        <w:t>NOTE: DOCUMENTATION FOR ABSENCES ARE DUE TO THE INSTRUCTOR WITHIN A WEEK FOLLOWING THE ABSENCE.</w:t>
      </w:r>
    </w:p>
    <w:p w:rsidR="001826C7" w:rsidRDefault="001826C7">
      <w:pPr>
        <w:rPr>
          <w:rFonts w:ascii="Times New Roman Bold" w:hAnsi="Times New Roman Bold"/>
          <w:sz w:val="24"/>
        </w:rPr>
      </w:pPr>
    </w:p>
    <w:p w:rsidR="001826C7" w:rsidRDefault="001826C7">
      <w:pPr>
        <w:rPr>
          <w:rFonts w:ascii="Times New Roman Bold" w:hAnsi="Times New Roman Bold"/>
          <w:sz w:val="24"/>
        </w:rPr>
      </w:pPr>
      <w:r>
        <w:rPr>
          <w:rFonts w:ascii="Times New Roman Bold" w:hAnsi="Times New Roman Bold"/>
          <w:sz w:val="24"/>
        </w:rPr>
        <w:t>DESCRIPTION OF ASSIGNMENTS AND GRADING</w:t>
      </w:r>
    </w:p>
    <w:p w:rsidR="001826C7" w:rsidRDefault="001826C7">
      <w:pPr>
        <w:rPr>
          <w:sz w:val="24"/>
        </w:rPr>
      </w:pPr>
      <w:r>
        <w:rPr>
          <w:sz w:val="24"/>
        </w:rPr>
        <w:t>Annotated Bibliography</w:t>
      </w:r>
      <w:r>
        <w:rPr>
          <w:sz w:val="24"/>
        </w:rPr>
        <w:tab/>
      </w:r>
      <w:r>
        <w:rPr>
          <w:sz w:val="24"/>
        </w:rPr>
        <w:tab/>
      </w:r>
      <w:r>
        <w:rPr>
          <w:sz w:val="24"/>
        </w:rPr>
        <w:tab/>
        <w:t xml:space="preserve"> </w:t>
      </w:r>
      <w:r w:rsidR="00734A02">
        <w:rPr>
          <w:sz w:val="24"/>
        </w:rPr>
        <w:tab/>
      </w:r>
      <w:r w:rsidR="00734A02">
        <w:rPr>
          <w:sz w:val="24"/>
        </w:rPr>
        <w:tab/>
      </w:r>
      <w:r>
        <w:rPr>
          <w:sz w:val="24"/>
        </w:rPr>
        <w:t xml:space="preserve"> </w:t>
      </w:r>
      <w:r w:rsidR="00EE05A9">
        <w:rPr>
          <w:sz w:val="24"/>
        </w:rPr>
        <w:t xml:space="preserve"> </w:t>
      </w:r>
      <w:r>
        <w:rPr>
          <w:sz w:val="24"/>
        </w:rPr>
        <w:t>500 words</w:t>
      </w:r>
      <w:r>
        <w:rPr>
          <w:sz w:val="24"/>
        </w:rPr>
        <w:tab/>
      </w:r>
      <w:r w:rsidR="00734A02">
        <w:rPr>
          <w:sz w:val="24"/>
        </w:rPr>
        <w:t>Due</w:t>
      </w:r>
      <w:r w:rsidR="00757B1A">
        <w:rPr>
          <w:sz w:val="24"/>
        </w:rPr>
        <w:t xml:space="preserve"> Feb 6</w:t>
      </w:r>
      <w:r>
        <w:rPr>
          <w:sz w:val="24"/>
        </w:rPr>
        <w:tab/>
        <w:t>10%</w:t>
      </w:r>
    </w:p>
    <w:p w:rsidR="001826C7" w:rsidRDefault="001826C7">
      <w:pPr>
        <w:rPr>
          <w:sz w:val="24"/>
        </w:rPr>
      </w:pPr>
      <w:r>
        <w:rPr>
          <w:sz w:val="24"/>
        </w:rPr>
        <w:t xml:space="preserve">Research Proposal </w:t>
      </w:r>
      <w:r>
        <w:rPr>
          <w:sz w:val="24"/>
        </w:rPr>
        <w:tab/>
      </w:r>
      <w:r>
        <w:rPr>
          <w:sz w:val="24"/>
        </w:rPr>
        <w:tab/>
      </w:r>
      <w:r>
        <w:rPr>
          <w:sz w:val="24"/>
        </w:rPr>
        <w:tab/>
      </w:r>
      <w:r>
        <w:rPr>
          <w:sz w:val="24"/>
        </w:rPr>
        <w:tab/>
      </w:r>
      <w:r w:rsidR="00734A02">
        <w:rPr>
          <w:sz w:val="24"/>
        </w:rPr>
        <w:tab/>
      </w:r>
      <w:r w:rsidR="00734A02">
        <w:rPr>
          <w:sz w:val="24"/>
        </w:rPr>
        <w:tab/>
      </w:r>
      <w:r>
        <w:rPr>
          <w:sz w:val="24"/>
        </w:rPr>
        <w:t xml:space="preserve">  500 words</w:t>
      </w:r>
      <w:r>
        <w:rPr>
          <w:sz w:val="24"/>
        </w:rPr>
        <w:tab/>
      </w:r>
      <w:r w:rsidR="00734A02">
        <w:rPr>
          <w:sz w:val="24"/>
        </w:rPr>
        <w:t xml:space="preserve">Due </w:t>
      </w:r>
      <w:r w:rsidR="00757B1A">
        <w:rPr>
          <w:sz w:val="24"/>
        </w:rPr>
        <w:t>Feb 13</w:t>
      </w:r>
      <w:r>
        <w:rPr>
          <w:sz w:val="24"/>
        </w:rPr>
        <w:tab/>
        <w:t>10%</w:t>
      </w:r>
    </w:p>
    <w:p w:rsidR="001826C7" w:rsidRDefault="00EE05A9">
      <w:pPr>
        <w:rPr>
          <w:sz w:val="24"/>
        </w:rPr>
      </w:pPr>
      <w:r>
        <w:rPr>
          <w:sz w:val="24"/>
        </w:rPr>
        <w:t>Causal Argument</w:t>
      </w:r>
      <w:r w:rsidR="00734A02">
        <w:rPr>
          <w:sz w:val="24"/>
        </w:rPr>
        <w:t xml:space="preserve"> </w:t>
      </w:r>
      <w:r w:rsidR="001826C7">
        <w:rPr>
          <w:sz w:val="24"/>
        </w:rPr>
        <w:t>Essay</w:t>
      </w:r>
      <w:r w:rsidR="00734A02">
        <w:rPr>
          <w:sz w:val="24"/>
        </w:rPr>
        <w:t xml:space="preserve">       </w:t>
      </w:r>
      <w:r>
        <w:rPr>
          <w:sz w:val="24"/>
        </w:rPr>
        <w:tab/>
      </w:r>
      <w:r>
        <w:rPr>
          <w:sz w:val="24"/>
        </w:rPr>
        <w:tab/>
      </w:r>
      <w:r>
        <w:rPr>
          <w:sz w:val="24"/>
        </w:rPr>
        <w:tab/>
      </w:r>
      <w:r w:rsidR="00734A02">
        <w:rPr>
          <w:sz w:val="24"/>
        </w:rPr>
        <w:t>Draft-5%</w:t>
      </w:r>
      <w:r w:rsidR="00734A02">
        <w:rPr>
          <w:sz w:val="24"/>
        </w:rPr>
        <w:tab/>
      </w:r>
      <w:r>
        <w:rPr>
          <w:sz w:val="24"/>
        </w:rPr>
        <w:t>1000</w:t>
      </w:r>
      <w:r w:rsidR="001826C7">
        <w:rPr>
          <w:sz w:val="24"/>
        </w:rPr>
        <w:t xml:space="preserve"> words</w:t>
      </w:r>
      <w:r w:rsidR="001826C7">
        <w:rPr>
          <w:sz w:val="24"/>
        </w:rPr>
        <w:tab/>
      </w:r>
      <w:r w:rsidR="00757B1A">
        <w:rPr>
          <w:sz w:val="24"/>
        </w:rPr>
        <w:t>Due Mar 9</w:t>
      </w:r>
      <w:r w:rsidR="001826C7">
        <w:rPr>
          <w:sz w:val="24"/>
        </w:rPr>
        <w:tab/>
        <w:t>20%</w:t>
      </w:r>
    </w:p>
    <w:p w:rsidR="001826C7" w:rsidRDefault="001826C7">
      <w:pPr>
        <w:rPr>
          <w:sz w:val="24"/>
        </w:rPr>
      </w:pPr>
      <w:r>
        <w:rPr>
          <w:sz w:val="24"/>
        </w:rPr>
        <w:t xml:space="preserve">Issue </w:t>
      </w:r>
      <w:r w:rsidR="00EE05A9">
        <w:rPr>
          <w:sz w:val="24"/>
        </w:rPr>
        <w:t>Analysis</w:t>
      </w:r>
      <w:r w:rsidR="00734A02">
        <w:rPr>
          <w:sz w:val="24"/>
        </w:rPr>
        <w:t xml:space="preserve"> Essay</w:t>
      </w:r>
      <w:r w:rsidR="00734A02">
        <w:rPr>
          <w:sz w:val="24"/>
        </w:rPr>
        <w:tab/>
      </w:r>
      <w:r w:rsidR="00734A02">
        <w:rPr>
          <w:sz w:val="24"/>
        </w:rPr>
        <w:tab/>
      </w:r>
      <w:r w:rsidR="00734A02">
        <w:rPr>
          <w:sz w:val="24"/>
        </w:rPr>
        <w:tab/>
      </w:r>
      <w:r>
        <w:rPr>
          <w:sz w:val="24"/>
        </w:rPr>
        <w:tab/>
      </w:r>
      <w:r w:rsidR="00734A02">
        <w:rPr>
          <w:sz w:val="24"/>
        </w:rPr>
        <w:t>Draft-5%</w:t>
      </w:r>
      <w:r w:rsidR="00734A02">
        <w:rPr>
          <w:sz w:val="24"/>
        </w:rPr>
        <w:tab/>
      </w:r>
      <w:r>
        <w:rPr>
          <w:sz w:val="24"/>
        </w:rPr>
        <w:t>1500 words</w:t>
      </w:r>
      <w:r>
        <w:rPr>
          <w:sz w:val="24"/>
        </w:rPr>
        <w:tab/>
      </w:r>
      <w:r w:rsidR="00757B1A">
        <w:rPr>
          <w:sz w:val="24"/>
        </w:rPr>
        <w:t>Due Apr 3</w:t>
      </w:r>
      <w:r w:rsidR="00734A02">
        <w:rPr>
          <w:sz w:val="24"/>
        </w:rPr>
        <w:tab/>
      </w:r>
      <w:r>
        <w:rPr>
          <w:sz w:val="24"/>
        </w:rPr>
        <w:t>20%</w:t>
      </w:r>
    </w:p>
    <w:p w:rsidR="001826C7" w:rsidRDefault="001826C7" w:rsidP="00EE05A9">
      <w:pPr>
        <w:rPr>
          <w:sz w:val="24"/>
        </w:rPr>
      </w:pPr>
      <w:r>
        <w:rPr>
          <w:sz w:val="24"/>
        </w:rPr>
        <w:t>Researched Argument Essay</w:t>
      </w:r>
      <w:r>
        <w:rPr>
          <w:sz w:val="24"/>
        </w:rPr>
        <w:tab/>
      </w:r>
      <w:r>
        <w:rPr>
          <w:sz w:val="24"/>
        </w:rPr>
        <w:tab/>
      </w:r>
      <w:r>
        <w:rPr>
          <w:sz w:val="24"/>
        </w:rPr>
        <w:tab/>
      </w:r>
      <w:r w:rsidR="00734A02">
        <w:rPr>
          <w:sz w:val="24"/>
        </w:rPr>
        <w:t>Draft-5%</w:t>
      </w:r>
      <w:r w:rsidR="00734A02">
        <w:rPr>
          <w:sz w:val="24"/>
        </w:rPr>
        <w:tab/>
      </w:r>
      <w:r>
        <w:rPr>
          <w:sz w:val="24"/>
        </w:rPr>
        <w:t>1500 words</w:t>
      </w:r>
      <w:r>
        <w:rPr>
          <w:sz w:val="24"/>
        </w:rPr>
        <w:tab/>
      </w:r>
      <w:r w:rsidR="00757B1A">
        <w:rPr>
          <w:sz w:val="24"/>
        </w:rPr>
        <w:t>Due Apr 27</w:t>
      </w:r>
      <w:r>
        <w:rPr>
          <w:sz w:val="24"/>
        </w:rPr>
        <w:tab/>
        <w:t>25%*</w:t>
      </w:r>
    </w:p>
    <w:p w:rsidR="00EE05A9" w:rsidRDefault="00EE05A9" w:rsidP="00EE05A9">
      <w:pPr>
        <w:rPr>
          <w:sz w:val="24"/>
        </w:rPr>
      </w:pPr>
      <w:r>
        <w:rPr>
          <w:sz w:val="24"/>
        </w:rPr>
        <w:t>Visual Analysis Presentation</w:t>
      </w:r>
      <w:r>
        <w:rPr>
          <w:sz w:val="24"/>
        </w:rPr>
        <w:tab/>
      </w:r>
      <w:r>
        <w:rPr>
          <w:sz w:val="24"/>
        </w:rPr>
        <w:tab/>
      </w:r>
      <w:r>
        <w:rPr>
          <w:sz w:val="24"/>
        </w:rPr>
        <w:tab/>
        <w:t xml:space="preserve">    </w:t>
      </w:r>
      <w:r>
        <w:rPr>
          <w:sz w:val="24"/>
        </w:rPr>
        <w:tab/>
      </w:r>
      <w:r>
        <w:rPr>
          <w:sz w:val="24"/>
        </w:rPr>
        <w:tab/>
      </w:r>
      <w:r>
        <w:rPr>
          <w:sz w:val="24"/>
        </w:rPr>
        <w:tab/>
      </w:r>
      <w:r>
        <w:rPr>
          <w:sz w:val="24"/>
        </w:rPr>
        <w:tab/>
      </w:r>
      <w:r>
        <w:rPr>
          <w:sz w:val="24"/>
        </w:rPr>
        <w:tab/>
        <w:t xml:space="preserve">              5%</w:t>
      </w:r>
    </w:p>
    <w:p w:rsidR="001826C7" w:rsidRDefault="00EE05A9" w:rsidP="00EE05A9">
      <w:pPr>
        <w:rPr>
          <w:sz w:val="24"/>
        </w:rPr>
      </w:pPr>
      <w:r>
        <w:rPr>
          <w:sz w:val="24"/>
        </w:rPr>
        <w:t>P</w:t>
      </w:r>
      <w:r w:rsidR="00734A02">
        <w:rPr>
          <w:sz w:val="24"/>
        </w:rPr>
        <w:t>articipation/In-class Writing/Homework</w:t>
      </w:r>
      <w:r w:rsidR="001826C7">
        <w:rPr>
          <w:sz w:val="24"/>
        </w:rPr>
        <w:tab/>
      </w:r>
      <w:r w:rsidR="001826C7">
        <w:rPr>
          <w:sz w:val="24"/>
        </w:rPr>
        <w:tab/>
      </w:r>
      <w:r w:rsidR="001826C7">
        <w:rPr>
          <w:sz w:val="24"/>
        </w:rPr>
        <w:tab/>
      </w:r>
      <w:r w:rsidR="001826C7">
        <w:rPr>
          <w:sz w:val="24"/>
        </w:rPr>
        <w:tab/>
      </w:r>
      <w:r w:rsidR="00734A02">
        <w:rPr>
          <w:sz w:val="24"/>
        </w:rPr>
        <w:tab/>
      </w:r>
      <w:r w:rsidR="001826C7">
        <w:rPr>
          <w:sz w:val="24"/>
        </w:rPr>
        <w:tab/>
      </w:r>
      <w:r w:rsidR="001826C7">
        <w:rPr>
          <w:sz w:val="24"/>
        </w:rPr>
        <w:tab/>
      </w:r>
      <w:r>
        <w:rPr>
          <w:sz w:val="24"/>
          <w:u w:val="single"/>
        </w:rPr>
        <w:t>10</w:t>
      </w:r>
      <w:r w:rsidR="001826C7">
        <w:rPr>
          <w:sz w:val="24"/>
          <w:u w:val="single"/>
        </w:rPr>
        <w:t>%</w:t>
      </w:r>
    </w:p>
    <w:p w:rsidR="001826C7" w:rsidRDefault="001826C7">
      <w:pPr>
        <w:rPr>
          <w:sz w:val="24"/>
        </w:rPr>
      </w:pPr>
      <w:r>
        <w:rPr>
          <w:sz w:val="24"/>
        </w:rPr>
        <w:t>TOTAL:</w:t>
      </w:r>
      <w:r>
        <w:rPr>
          <w:sz w:val="24"/>
        </w:rPr>
        <w:tab/>
      </w:r>
      <w:r>
        <w:rPr>
          <w:sz w:val="24"/>
        </w:rPr>
        <w:tab/>
      </w:r>
      <w:r>
        <w:rPr>
          <w:sz w:val="24"/>
        </w:rPr>
        <w:tab/>
      </w:r>
      <w:r>
        <w:rPr>
          <w:sz w:val="24"/>
        </w:rPr>
        <w:tab/>
      </w:r>
      <w:r>
        <w:rPr>
          <w:sz w:val="24"/>
        </w:rPr>
        <w:tab/>
      </w:r>
      <w:r>
        <w:rPr>
          <w:sz w:val="24"/>
        </w:rPr>
        <w:tab/>
      </w:r>
      <w:r>
        <w:rPr>
          <w:sz w:val="24"/>
        </w:rPr>
        <w:tab/>
      </w:r>
      <w:r>
        <w:rPr>
          <w:sz w:val="24"/>
        </w:rPr>
        <w:tab/>
      </w:r>
      <w:r w:rsidR="00734A02">
        <w:rPr>
          <w:sz w:val="24"/>
        </w:rPr>
        <w:tab/>
      </w:r>
      <w:r>
        <w:rPr>
          <w:sz w:val="24"/>
        </w:rPr>
        <w:tab/>
        <w:t xml:space="preserve">          100%</w:t>
      </w:r>
    </w:p>
    <w:p w:rsidR="001826C7" w:rsidRDefault="001826C7">
      <w:pPr>
        <w:rPr>
          <w:sz w:val="24"/>
        </w:rPr>
      </w:pPr>
      <w:r>
        <w:rPr>
          <w:sz w:val="24"/>
        </w:rPr>
        <w:t>*Assessed Document</w:t>
      </w:r>
    </w:p>
    <w:p w:rsidR="001826C7" w:rsidRPr="00C82A09" w:rsidRDefault="001826C7">
      <w:pPr>
        <w:pStyle w:val="BodyA"/>
        <w:tabs>
          <w:tab w:val="left" w:pos="540"/>
          <w:tab w:val="left" w:pos="2520"/>
          <w:tab w:val="left" w:pos="6120"/>
        </w:tabs>
        <w:rPr>
          <w:rFonts w:ascii="Times New Roman" w:hAnsi="Times New Roman"/>
        </w:rPr>
      </w:pPr>
    </w:p>
    <w:p w:rsidR="00C82A09" w:rsidRDefault="00C82A09" w:rsidP="00C82A09">
      <w:pPr>
        <w:pStyle w:val="BodyA"/>
        <w:tabs>
          <w:tab w:val="left" w:pos="540"/>
          <w:tab w:val="left" w:pos="2520"/>
          <w:tab w:val="left" w:pos="6120"/>
        </w:tabs>
        <w:rPr>
          <w:rFonts w:ascii="Times New Roman" w:hAnsi="Times New Roman"/>
        </w:rPr>
      </w:pPr>
      <w:r w:rsidRPr="00C82A09">
        <w:rPr>
          <w:rFonts w:ascii="Times New Roman" w:hAnsi="Times New Roman"/>
        </w:rPr>
        <w:t xml:space="preserve">Grades will be calculated </w:t>
      </w:r>
      <w:r w:rsidR="008139B2">
        <w:rPr>
          <w:rFonts w:ascii="Times New Roman" w:hAnsi="Times New Roman"/>
        </w:rPr>
        <w:t>on a ten point scale</w:t>
      </w:r>
      <w:r w:rsidR="0079590C">
        <w:rPr>
          <w:rFonts w:ascii="Times New Roman" w:hAnsi="Times New Roman"/>
        </w:rPr>
        <w:t xml:space="preserve"> and will not be rounded up</w:t>
      </w:r>
      <w:r w:rsidR="008139B2">
        <w:rPr>
          <w:rFonts w:ascii="Times New Roman" w:hAnsi="Times New Roman"/>
        </w:rPr>
        <w:t>:</w:t>
      </w:r>
    </w:p>
    <w:p w:rsidR="00C82A09" w:rsidRPr="00C82A09" w:rsidRDefault="00C82A09" w:rsidP="00C82A09">
      <w:pPr>
        <w:pStyle w:val="BodyA"/>
        <w:tabs>
          <w:tab w:val="left" w:pos="540"/>
          <w:tab w:val="left" w:pos="2520"/>
          <w:tab w:val="left" w:pos="6120"/>
        </w:tabs>
        <w:rPr>
          <w:rFonts w:ascii="Times New Roman" w:hAnsi="Times New Roman"/>
        </w:rPr>
      </w:pPr>
    </w:p>
    <w:p w:rsidR="00C82A09" w:rsidRPr="00C82A09" w:rsidRDefault="00C82A09" w:rsidP="00C82A09">
      <w:pPr>
        <w:pStyle w:val="BodyA"/>
        <w:tabs>
          <w:tab w:val="left" w:pos="540"/>
          <w:tab w:val="left" w:pos="2520"/>
          <w:tab w:val="left" w:pos="6120"/>
        </w:tabs>
        <w:ind w:firstLine="720"/>
        <w:rPr>
          <w:rFonts w:ascii="Times New Roman" w:hAnsi="Times New Roman"/>
        </w:rPr>
      </w:pPr>
      <w:r w:rsidRPr="00C82A09">
        <w:rPr>
          <w:rFonts w:ascii="Times New Roman" w:hAnsi="Times New Roman"/>
        </w:rPr>
        <w:t>90 - 100 = A</w:t>
      </w:r>
    </w:p>
    <w:p w:rsidR="00C82A09" w:rsidRPr="00C82A09" w:rsidRDefault="00C82A09" w:rsidP="00C82A09">
      <w:pPr>
        <w:pStyle w:val="BodyA"/>
        <w:tabs>
          <w:tab w:val="left" w:pos="540"/>
          <w:tab w:val="left" w:pos="2520"/>
          <w:tab w:val="left" w:pos="6120"/>
        </w:tabs>
        <w:ind w:firstLine="720"/>
        <w:rPr>
          <w:rFonts w:ascii="Times New Roman" w:hAnsi="Times New Roman"/>
        </w:rPr>
      </w:pPr>
      <w:r w:rsidRPr="00C82A09">
        <w:rPr>
          <w:rFonts w:ascii="Times New Roman" w:hAnsi="Times New Roman"/>
        </w:rPr>
        <w:t>80 - 89 = B</w:t>
      </w:r>
    </w:p>
    <w:p w:rsidR="00C82A09" w:rsidRPr="00C82A09" w:rsidRDefault="00C82A09" w:rsidP="00C82A09">
      <w:pPr>
        <w:pStyle w:val="BodyA"/>
        <w:tabs>
          <w:tab w:val="left" w:pos="540"/>
          <w:tab w:val="left" w:pos="2520"/>
          <w:tab w:val="left" w:pos="6120"/>
        </w:tabs>
        <w:ind w:firstLine="720"/>
        <w:rPr>
          <w:rFonts w:ascii="Times New Roman" w:hAnsi="Times New Roman"/>
        </w:rPr>
      </w:pPr>
      <w:r w:rsidRPr="00C82A09">
        <w:rPr>
          <w:rFonts w:ascii="Times New Roman" w:hAnsi="Times New Roman"/>
        </w:rPr>
        <w:t>70 -79 = C</w:t>
      </w:r>
    </w:p>
    <w:p w:rsidR="000C3078" w:rsidRDefault="00C82A09" w:rsidP="00C82A09">
      <w:pPr>
        <w:pStyle w:val="BodyA"/>
        <w:tabs>
          <w:tab w:val="left" w:pos="540"/>
          <w:tab w:val="left" w:pos="2520"/>
          <w:tab w:val="left" w:pos="6120"/>
        </w:tabs>
        <w:ind w:firstLine="720"/>
        <w:rPr>
          <w:rFonts w:ascii="Times New Roman" w:hAnsi="Times New Roman"/>
        </w:rPr>
      </w:pPr>
      <w:r w:rsidRPr="00C82A09">
        <w:rPr>
          <w:rFonts w:ascii="Times New Roman" w:hAnsi="Times New Roman"/>
        </w:rPr>
        <w:t>60 - 69 = D</w:t>
      </w:r>
    </w:p>
    <w:p w:rsidR="00C82A09" w:rsidRDefault="00C82A09" w:rsidP="00C82A09">
      <w:pPr>
        <w:pStyle w:val="BodyA"/>
        <w:tabs>
          <w:tab w:val="left" w:pos="540"/>
          <w:tab w:val="left" w:pos="2520"/>
          <w:tab w:val="left" w:pos="6120"/>
        </w:tabs>
        <w:ind w:firstLine="720"/>
        <w:rPr>
          <w:rFonts w:ascii="Times New Roman" w:hAnsi="Times New Roman"/>
        </w:rPr>
      </w:pPr>
      <w:r w:rsidRPr="00C82A09">
        <w:rPr>
          <w:rFonts w:ascii="Times New Roman" w:hAnsi="Times New Roman"/>
        </w:rPr>
        <w:t>00 - 59 = F</w:t>
      </w:r>
    </w:p>
    <w:p w:rsidR="00734A02" w:rsidRDefault="00734A02" w:rsidP="00C82A09">
      <w:pPr>
        <w:pStyle w:val="BodyA"/>
        <w:tabs>
          <w:tab w:val="left" w:pos="540"/>
          <w:tab w:val="left" w:pos="2520"/>
          <w:tab w:val="left" w:pos="6120"/>
        </w:tabs>
        <w:ind w:firstLine="720"/>
        <w:rPr>
          <w:rFonts w:ascii="Times New Roman" w:hAnsi="Times New Roman"/>
        </w:rPr>
      </w:pPr>
    </w:p>
    <w:p w:rsidR="00734A02" w:rsidRPr="00C82A09" w:rsidRDefault="00734A02" w:rsidP="00C82A09">
      <w:pPr>
        <w:pStyle w:val="BodyA"/>
        <w:tabs>
          <w:tab w:val="left" w:pos="540"/>
          <w:tab w:val="left" w:pos="2520"/>
          <w:tab w:val="left" w:pos="6120"/>
        </w:tabs>
        <w:ind w:firstLine="720"/>
        <w:rPr>
          <w:rFonts w:ascii="Times New Roman" w:hAnsi="Times New Roman"/>
        </w:rPr>
      </w:pPr>
    </w:p>
    <w:p w:rsidR="00C82A09" w:rsidRDefault="00C82A09" w:rsidP="00C82A09">
      <w:pPr>
        <w:pStyle w:val="BodyA"/>
        <w:tabs>
          <w:tab w:val="left" w:pos="540"/>
          <w:tab w:val="left" w:pos="2520"/>
          <w:tab w:val="left" w:pos="6120"/>
        </w:tabs>
        <w:rPr>
          <w:rFonts w:ascii="Times New Roman" w:hAnsi="Times New Roman"/>
        </w:rPr>
      </w:pPr>
    </w:p>
    <w:p w:rsidR="001826C7" w:rsidRDefault="001826C7">
      <w:pPr>
        <w:pStyle w:val="BodyA"/>
        <w:tabs>
          <w:tab w:val="left" w:pos="2520"/>
          <w:tab w:val="left" w:pos="5400"/>
        </w:tabs>
        <w:rPr>
          <w:rFonts w:ascii="Times New Roman" w:hAnsi="Times New Roman"/>
          <w:lang w:val="ja-JP"/>
        </w:rPr>
      </w:pPr>
      <w:r>
        <w:rPr>
          <w:rFonts w:ascii="Times New Roman Bold" w:hAnsi="Times New Roman Bold"/>
          <w:lang w:val="ja-JP"/>
        </w:rPr>
        <w:t>LATE ASSIGNMENTS</w:t>
      </w:r>
    </w:p>
    <w:p w:rsidR="001826C7" w:rsidRDefault="001826C7">
      <w:pPr>
        <w:pStyle w:val="BodyA"/>
        <w:tabs>
          <w:tab w:val="left" w:pos="2520"/>
          <w:tab w:val="left" w:pos="5400"/>
        </w:tabs>
        <w:rPr>
          <w:rFonts w:ascii="Times New Roman" w:hAnsi="Times New Roman"/>
          <w:lang w:val="ja-JP"/>
        </w:rPr>
      </w:pPr>
      <w:r>
        <w:rPr>
          <w:rFonts w:ascii="Times New Roman" w:hAnsi="Times New Roman"/>
          <w:lang w:val="ja-JP"/>
        </w:rPr>
        <w:t xml:space="preserve">Homework will not be graded if it is submitted late. Quizzes and other classroom activities cannot be made up if you miss them. If you have a valid excuse that is documented, the instructor will then assist you in making up the assignment. (see attendance policy above) </w:t>
      </w:r>
    </w:p>
    <w:p w:rsidR="001826C7" w:rsidRDefault="001826C7">
      <w:pPr>
        <w:pStyle w:val="BodyA"/>
        <w:tabs>
          <w:tab w:val="left" w:pos="2520"/>
          <w:tab w:val="left" w:pos="5400"/>
        </w:tabs>
        <w:rPr>
          <w:rFonts w:ascii="Times New Roman" w:hAnsi="Times New Roman"/>
          <w:lang w:val="ja-JP"/>
        </w:rPr>
      </w:pPr>
    </w:p>
    <w:p w:rsidR="001826C7" w:rsidRDefault="001826C7">
      <w:pPr>
        <w:pStyle w:val="BodyA"/>
        <w:tabs>
          <w:tab w:val="left" w:pos="2520"/>
          <w:tab w:val="left" w:pos="5400"/>
        </w:tabs>
        <w:rPr>
          <w:rFonts w:ascii="Times New Roman" w:hAnsi="Times New Roman"/>
          <w:lang w:val="ja-JP"/>
        </w:rPr>
      </w:pPr>
      <w:r>
        <w:rPr>
          <w:rFonts w:ascii="Times New Roman" w:hAnsi="Times New Roman"/>
          <w:lang w:val="ja-JP"/>
        </w:rPr>
        <w:t xml:space="preserve">*Hardcopies of assignments are due at the beginning of class.  If you are going to be absent on the day that an assignment is due, you are still responsible for turning it in on (or before) the scheduled due date. I will not grade work turned in after the due date and time, unless you have made arrangements with me </w:t>
      </w:r>
      <w:r>
        <w:rPr>
          <w:rFonts w:ascii="Times New Roman Bold" w:hAnsi="Times New Roman Bold"/>
          <w:lang w:val="ja-JP"/>
        </w:rPr>
        <w:t xml:space="preserve">in advance or you provide valid documentation for your absence (see attendance policy above).  </w:t>
      </w:r>
      <w:r>
        <w:rPr>
          <w:rFonts w:ascii="Times New Roman" w:hAnsi="Times New Roman"/>
          <w:lang w:val="ja-JP"/>
        </w:rPr>
        <w:t xml:space="preserve">You must turn in a hardcopy of each assignment and upload a copy to our course Moodle page as back-up; however, </w:t>
      </w:r>
      <w:r>
        <w:rPr>
          <w:rFonts w:ascii="Times New Roman Bold" w:hAnsi="Times New Roman Bold"/>
          <w:lang w:val="ja-JP"/>
        </w:rPr>
        <w:t>only hardcopy assignments will be graded and returned.</w:t>
      </w:r>
    </w:p>
    <w:p w:rsidR="001826C7" w:rsidRDefault="001826C7">
      <w:pPr>
        <w:pStyle w:val="BodyA"/>
        <w:tabs>
          <w:tab w:val="left" w:pos="720"/>
          <w:tab w:val="left" w:pos="2520"/>
          <w:tab w:val="left" w:pos="6120"/>
        </w:tabs>
        <w:rPr>
          <w:rFonts w:ascii="Times New Roman Bold" w:hAnsi="Times New Roman Bold"/>
          <w:lang w:val="ja-JP"/>
        </w:rPr>
      </w:pPr>
    </w:p>
    <w:p w:rsidR="001826C7" w:rsidRDefault="001826C7">
      <w:pPr>
        <w:pStyle w:val="BodyA"/>
        <w:tabs>
          <w:tab w:val="left" w:pos="720"/>
          <w:tab w:val="left" w:pos="2520"/>
          <w:tab w:val="left" w:pos="6120"/>
        </w:tabs>
        <w:rPr>
          <w:rFonts w:ascii="Times New Roman" w:hAnsi="Times New Roman"/>
          <w:lang w:val="ja-JP"/>
        </w:rPr>
      </w:pPr>
      <w:r>
        <w:rPr>
          <w:rFonts w:ascii="Times New Roman Bold" w:hAnsi="Times New Roman Bold"/>
          <w:lang w:val="ja-JP"/>
        </w:rPr>
        <w:t>CONFERENCES</w:t>
      </w:r>
    </w:p>
    <w:p w:rsidR="001826C7" w:rsidRDefault="001826C7" w:rsidP="00734A02">
      <w:pPr>
        <w:pStyle w:val="BodyA"/>
        <w:tabs>
          <w:tab w:val="left" w:pos="720"/>
          <w:tab w:val="left" w:pos="2520"/>
          <w:tab w:val="left" w:pos="5400"/>
        </w:tabs>
        <w:rPr>
          <w:rFonts w:ascii="Times New Roman Bold" w:hAnsi="Times New Roman Bold"/>
          <w:lang w:val="ja-JP"/>
        </w:rPr>
      </w:pPr>
      <w:r>
        <w:rPr>
          <w:rFonts w:ascii="Times New Roman" w:hAnsi="Times New Roman"/>
          <w:lang w:val="ja-JP"/>
        </w:rPr>
        <w:t xml:space="preserve">You will be required to discuss your work with me in one or more conferences. </w:t>
      </w:r>
    </w:p>
    <w:p w:rsidR="001826C7" w:rsidRDefault="001826C7">
      <w:pPr>
        <w:pStyle w:val="BodyA"/>
        <w:tabs>
          <w:tab w:val="left" w:pos="540"/>
          <w:tab w:val="left" w:pos="1080"/>
          <w:tab w:val="left" w:pos="1620"/>
        </w:tabs>
        <w:jc w:val="center"/>
        <w:rPr>
          <w:rFonts w:asciiTheme="minorHAnsi" w:hAnsiTheme="minorHAnsi"/>
        </w:rPr>
      </w:pPr>
    </w:p>
    <w:p w:rsidR="00EE05A9" w:rsidRPr="00EE05A9" w:rsidRDefault="00EE05A9">
      <w:pPr>
        <w:pStyle w:val="BodyA"/>
        <w:tabs>
          <w:tab w:val="left" w:pos="540"/>
          <w:tab w:val="left" w:pos="1080"/>
          <w:tab w:val="left" w:pos="1620"/>
        </w:tabs>
        <w:jc w:val="center"/>
        <w:rPr>
          <w:rFonts w:asciiTheme="minorHAnsi" w:hAnsiTheme="minorHAnsi"/>
        </w:rPr>
      </w:pPr>
    </w:p>
    <w:p w:rsidR="001826C7" w:rsidRDefault="001826C7">
      <w:pPr>
        <w:pStyle w:val="BodyA"/>
        <w:tabs>
          <w:tab w:val="left" w:pos="540"/>
          <w:tab w:val="left" w:pos="1080"/>
          <w:tab w:val="left" w:pos="1620"/>
        </w:tabs>
        <w:jc w:val="center"/>
        <w:rPr>
          <w:rFonts w:ascii="Times New Roman Bold" w:hAnsi="Times New Roman Bold"/>
          <w:lang w:val="ja-JP"/>
        </w:rPr>
      </w:pPr>
      <w:r>
        <w:rPr>
          <w:rFonts w:ascii="Times New Roman Bold" w:hAnsi="Times New Roman Bold"/>
          <w:lang w:val="ja-JP"/>
        </w:rPr>
        <w:t>COURSE SCHEDULE</w:t>
      </w:r>
    </w:p>
    <w:p w:rsidR="001826C7" w:rsidRDefault="001826C7">
      <w:pPr>
        <w:pStyle w:val="BodyA"/>
        <w:tabs>
          <w:tab w:val="left" w:pos="540"/>
          <w:tab w:val="left" w:pos="1080"/>
          <w:tab w:val="left" w:pos="1620"/>
        </w:tabs>
        <w:jc w:val="center"/>
        <w:rPr>
          <w:rFonts w:ascii="Times New Roman Bold" w:hAnsi="Times New Roman Bold"/>
          <w:lang w:val="ja-JP"/>
        </w:rPr>
      </w:pPr>
      <w:r>
        <w:rPr>
          <w:rFonts w:ascii="Times New Roman Bold" w:hAnsi="Times New Roman Bold"/>
          <w:lang w:val="ja-JP"/>
        </w:rPr>
        <w:t>(subject to change)</w:t>
      </w:r>
    </w:p>
    <w:p w:rsidR="001826C7" w:rsidRDefault="001826C7">
      <w:pPr>
        <w:pStyle w:val="BodyA"/>
        <w:tabs>
          <w:tab w:val="left" w:pos="540"/>
          <w:tab w:val="left" w:pos="1080"/>
          <w:tab w:val="left" w:pos="1620"/>
        </w:tabs>
        <w:jc w:val="center"/>
        <w:rPr>
          <w:rFonts w:ascii="Times New Roman Bold" w:hAnsi="Times New Roman Bold"/>
          <w:lang w:val="ja-JP"/>
        </w:rPr>
      </w:pPr>
    </w:p>
    <w:p w:rsidR="001826C7" w:rsidRDefault="001826C7">
      <w:pPr>
        <w:rPr>
          <w:rFonts w:ascii="Times New Roman Italic" w:hAnsi="Times New Roman Italic"/>
          <w:sz w:val="24"/>
        </w:rPr>
      </w:pPr>
      <w:r>
        <w:rPr>
          <w:rFonts w:ascii="Times New Roman Italic" w:hAnsi="Times New Roman Italic"/>
          <w:sz w:val="24"/>
        </w:rPr>
        <w:t>Week 1</w:t>
      </w:r>
    </w:p>
    <w:p w:rsidR="001826C7" w:rsidRDefault="00385A24">
      <w:pPr>
        <w:pStyle w:val="ColorfulList-Accent11"/>
        <w:ind w:left="0"/>
        <w:jc w:val="both"/>
        <w:rPr>
          <w:sz w:val="24"/>
        </w:rPr>
      </w:pPr>
      <w:r>
        <w:rPr>
          <w:sz w:val="24"/>
        </w:rPr>
        <w:t>W 1/14</w:t>
      </w:r>
      <w:r w:rsidR="001826C7">
        <w:rPr>
          <w:sz w:val="24"/>
        </w:rPr>
        <w:t>: Introduction to course, syllabus, and text</w:t>
      </w:r>
    </w:p>
    <w:p w:rsidR="00385A24" w:rsidRDefault="00385A24" w:rsidP="00385A24">
      <w:pPr>
        <w:pStyle w:val="ColorfulList-Accent11"/>
        <w:ind w:left="0"/>
        <w:jc w:val="both"/>
        <w:rPr>
          <w:sz w:val="24"/>
        </w:rPr>
      </w:pPr>
      <w:r>
        <w:rPr>
          <w:sz w:val="24"/>
        </w:rPr>
        <w:t xml:space="preserve">          In-Class Writing </w:t>
      </w:r>
    </w:p>
    <w:p w:rsidR="001826C7" w:rsidRDefault="001826C7">
      <w:pPr>
        <w:pStyle w:val="ColorfulList-Accent11"/>
        <w:ind w:left="0"/>
        <w:jc w:val="both"/>
        <w:rPr>
          <w:sz w:val="24"/>
        </w:rPr>
      </w:pPr>
      <w:r>
        <w:rPr>
          <w:sz w:val="24"/>
        </w:rPr>
        <w:t xml:space="preserve">          Homework: Read </w:t>
      </w:r>
      <w:r>
        <w:rPr>
          <w:rFonts w:ascii="Times New Roman Italic" w:hAnsi="Times New Roman Italic"/>
          <w:sz w:val="24"/>
        </w:rPr>
        <w:t>WA</w:t>
      </w:r>
      <w:r>
        <w:rPr>
          <w:sz w:val="24"/>
        </w:rPr>
        <w:t>: Ch. 1 and 2</w:t>
      </w:r>
      <w:r w:rsidR="00417905">
        <w:rPr>
          <w:sz w:val="24"/>
        </w:rPr>
        <w:t>.</w:t>
      </w:r>
    </w:p>
    <w:p w:rsidR="001826C7" w:rsidRDefault="001826C7">
      <w:pPr>
        <w:pStyle w:val="ColorfulList-Accent11"/>
        <w:ind w:left="0"/>
        <w:jc w:val="both"/>
        <w:rPr>
          <w:sz w:val="24"/>
        </w:rPr>
      </w:pPr>
    </w:p>
    <w:p w:rsidR="001826C7" w:rsidRDefault="00385A24">
      <w:pPr>
        <w:pStyle w:val="ColorfulList-Accent11"/>
        <w:ind w:left="0"/>
        <w:jc w:val="both"/>
        <w:rPr>
          <w:sz w:val="24"/>
        </w:rPr>
      </w:pPr>
      <w:r>
        <w:rPr>
          <w:sz w:val="24"/>
        </w:rPr>
        <w:t>F 1/16</w:t>
      </w:r>
      <w:r w:rsidR="001826C7">
        <w:rPr>
          <w:sz w:val="24"/>
        </w:rPr>
        <w:t>: Discuss Ch. 1 and 2</w:t>
      </w:r>
      <w:r w:rsidR="00417905">
        <w:rPr>
          <w:sz w:val="24"/>
        </w:rPr>
        <w:t>.</w:t>
      </w:r>
    </w:p>
    <w:p w:rsidR="001826C7" w:rsidRDefault="001826C7">
      <w:pPr>
        <w:pStyle w:val="ColorfulList-Accent11"/>
        <w:ind w:left="0"/>
        <w:jc w:val="both"/>
        <w:rPr>
          <w:sz w:val="24"/>
        </w:rPr>
      </w:pPr>
      <w:r>
        <w:rPr>
          <w:sz w:val="24"/>
        </w:rPr>
        <w:t xml:space="preserve">         Homework: Read </w:t>
      </w:r>
      <w:r>
        <w:rPr>
          <w:rFonts w:ascii="Times New Roman Italic" w:hAnsi="Times New Roman Italic"/>
          <w:sz w:val="24"/>
        </w:rPr>
        <w:t>WA</w:t>
      </w:r>
      <w:r>
        <w:rPr>
          <w:sz w:val="24"/>
        </w:rPr>
        <w:t>: Ch. 3, 4, and 5</w:t>
      </w:r>
      <w:r w:rsidR="00417905">
        <w:rPr>
          <w:sz w:val="24"/>
        </w:rPr>
        <w:t>.</w:t>
      </w:r>
    </w:p>
    <w:p w:rsidR="001826C7" w:rsidRDefault="001826C7">
      <w:pPr>
        <w:pStyle w:val="ColorfulList-Accent11"/>
        <w:ind w:left="0"/>
        <w:jc w:val="both"/>
        <w:rPr>
          <w:sz w:val="24"/>
        </w:rPr>
      </w:pPr>
    </w:p>
    <w:p w:rsidR="001826C7" w:rsidRDefault="001826C7">
      <w:pPr>
        <w:pStyle w:val="ColorfulList-Accent11"/>
        <w:ind w:left="0"/>
        <w:jc w:val="both"/>
        <w:rPr>
          <w:sz w:val="24"/>
        </w:rPr>
      </w:pPr>
    </w:p>
    <w:p w:rsidR="001826C7" w:rsidRDefault="001826C7">
      <w:pPr>
        <w:pStyle w:val="ColorfulList-Accent11"/>
        <w:ind w:left="0"/>
        <w:jc w:val="both"/>
        <w:rPr>
          <w:sz w:val="24"/>
        </w:rPr>
      </w:pPr>
      <w:r>
        <w:rPr>
          <w:rFonts w:ascii="Times New Roman Italic" w:hAnsi="Times New Roman Italic"/>
          <w:sz w:val="24"/>
        </w:rPr>
        <w:t>Week 2</w:t>
      </w:r>
    </w:p>
    <w:p w:rsidR="001826C7" w:rsidRPr="00FE58AD" w:rsidRDefault="00385A24" w:rsidP="00FE58AD">
      <w:pPr>
        <w:pStyle w:val="ColorfulList-Accent11"/>
        <w:ind w:left="0"/>
        <w:jc w:val="both"/>
        <w:rPr>
          <w:i/>
          <w:sz w:val="24"/>
        </w:rPr>
      </w:pPr>
      <w:r>
        <w:rPr>
          <w:sz w:val="24"/>
        </w:rPr>
        <w:t>M 1/19</w:t>
      </w:r>
      <w:r w:rsidR="001826C7">
        <w:rPr>
          <w:sz w:val="24"/>
        </w:rPr>
        <w:t xml:space="preserve">: </w:t>
      </w:r>
      <w:r w:rsidR="00FE58AD">
        <w:rPr>
          <w:i/>
          <w:sz w:val="24"/>
        </w:rPr>
        <w:t>Martin Luther King, Jr. Day – No Class</w:t>
      </w:r>
    </w:p>
    <w:p w:rsidR="001826C7" w:rsidRDefault="001826C7">
      <w:pPr>
        <w:pStyle w:val="ColorfulList-Accent11"/>
        <w:ind w:left="0"/>
        <w:jc w:val="both"/>
        <w:rPr>
          <w:sz w:val="24"/>
        </w:rPr>
      </w:pPr>
    </w:p>
    <w:p w:rsidR="00FE58AD" w:rsidRDefault="00385A24" w:rsidP="00FE58AD">
      <w:pPr>
        <w:pStyle w:val="ColorfulList-Accent11"/>
        <w:ind w:left="0"/>
        <w:jc w:val="both"/>
        <w:rPr>
          <w:sz w:val="24"/>
        </w:rPr>
      </w:pPr>
      <w:r>
        <w:rPr>
          <w:sz w:val="24"/>
        </w:rPr>
        <w:t>W 1/21</w:t>
      </w:r>
      <w:r w:rsidR="001826C7">
        <w:rPr>
          <w:sz w:val="24"/>
        </w:rPr>
        <w:t xml:space="preserve">: </w:t>
      </w:r>
      <w:r w:rsidR="00FE58AD">
        <w:rPr>
          <w:sz w:val="24"/>
        </w:rPr>
        <w:t xml:space="preserve">Discuss </w:t>
      </w:r>
      <w:bookmarkStart w:id="0" w:name="_GoBack"/>
      <w:r w:rsidR="00FE58AD">
        <w:rPr>
          <w:sz w:val="24"/>
        </w:rPr>
        <w:t>C</w:t>
      </w:r>
      <w:bookmarkEnd w:id="0"/>
      <w:r w:rsidR="00FE58AD">
        <w:rPr>
          <w:sz w:val="24"/>
        </w:rPr>
        <w:t>h. 3, 4, and 5.</w:t>
      </w:r>
    </w:p>
    <w:p w:rsidR="00FE58AD" w:rsidRDefault="00FE58AD" w:rsidP="00FE58AD">
      <w:pPr>
        <w:pStyle w:val="ColorfulList-Accent11"/>
        <w:ind w:left="0"/>
        <w:jc w:val="both"/>
        <w:rPr>
          <w:sz w:val="24"/>
        </w:rPr>
      </w:pPr>
      <w:r>
        <w:rPr>
          <w:sz w:val="24"/>
        </w:rPr>
        <w:t xml:space="preserve">         </w:t>
      </w:r>
      <w:r>
        <w:rPr>
          <w:sz w:val="24"/>
        </w:rPr>
        <w:tab/>
      </w:r>
      <w:r>
        <w:rPr>
          <w:sz w:val="24"/>
        </w:rPr>
        <w:t xml:space="preserve">Analyze “Why Violent Video Games are Good for Girls” sample </w:t>
      </w:r>
      <w:proofErr w:type="gramStart"/>
      <w:r>
        <w:rPr>
          <w:sz w:val="24"/>
        </w:rPr>
        <w:t>essay .</w:t>
      </w:r>
      <w:proofErr w:type="gramEnd"/>
    </w:p>
    <w:p w:rsidR="001826C7" w:rsidRDefault="001826C7" w:rsidP="00FE58AD">
      <w:pPr>
        <w:pStyle w:val="ColorfulList-Accent11"/>
        <w:ind w:left="0" w:firstLine="720"/>
        <w:jc w:val="both"/>
        <w:rPr>
          <w:sz w:val="24"/>
        </w:rPr>
      </w:pPr>
      <w:r>
        <w:rPr>
          <w:sz w:val="24"/>
        </w:rPr>
        <w:t>Discuss reading and writing strategies</w:t>
      </w:r>
      <w:r w:rsidR="00417905">
        <w:rPr>
          <w:sz w:val="24"/>
        </w:rPr>
        <w:t>.</w:t>
      </w:r>
    </w:p>
    <w:p w:rsidR="001826C7" w:rsidRDefault="001826C7">
      <w:pPr>
        <w:pStyle w:val="ColorfulList-Accent11"/>
        <w:ind w:left="0"/>
        <w:jc w:val="both"/>
        <w:rPr>
          <w:sz w:val="24"/>
        </w:rPr>
      </w:pPr>
    </w:p>
    <w:p w:rsidR="001826C7" w:rsidRDefault="00385A24">
      <w:pPr>
        <w:pStyle w:val="ColorfulList-Accent11"/>
        <w:ind w:left="0"/>
        <w:jc w:val="both"/>
        <w:rPr>
          <w:sz w:val="24"/>
        </w:rPr>
      </w:pPr>
      <w:r>
        <w:rPr>
          <w:sz w:val="24"/>
        </w:rPr>
        <w:t>F 1/23</w:t>
      </w:r>
      <w:r w:rsidR="001826C7">
        <w:rPr>
          <w:sz w:val="24"/>
        </w:rPr>
        <w:t>: In-class writing on Ch. 3, 4, and 5</w:t>
      </w:r>
    </w:p>
    <w:p w:rsidR="006A5ECB" w:rsidRDefault="006A5ECB">
      <w:pPr>
        <w:pStyle w:val="ColorfulList-Accent11"/>
        <w:ind w:left="0"/>
        <w:jc w:val="both"/>
        <w:rPr>
          <w:sz w:val="24"/>
        </w:rPr>
      </w:pPr>
      <w:r>
        <w:rPr>
          <w:sz w:val="24"/>
        </w:rPr>
        <w:tab/>
      </w:r>
      <w:proofErr w:type="gramStart"/>
      <w:r>
        <w:rPr>
          <w:sz w:val="24"/>
        </w:rPr>
        <w:t>Final day for dropping the course without receiving a “W” (4:30 p.m.)</w:t>
      </w:r>
      <w:proofErr w:type="gramEnd"/>
    </w:p>
    <w:p w:rsidR="001826C7" w:rsidRDefault="001826C7">
      <w:pPr>
        <w:pStyle w:val="ColorfulList-Accent11"/>
        <w:ind w:left="0"/>
        <w:jc w:val="both"/>
        <w:rPr>
          <w:sz w:val="24"/>
        </w:rPr>
      </w:pPr>
    </w:p>
    <w:p w:rsidR="001826C7" w:rsidRDefault="001826C7">
      <w:pPr>
        <w:pStyle w:val="ColorfulList-Accent11"/>
        <w:ind w:left="0"/>
        <w:jc w:val="both"/>
        <w:rPr>
          <w:sz w:val="24"/>
        </w:rPr>
      </w:pPr>
    </w:p>
    <w:p w:rsidR="001826C7" w:rsidRDefault="001826C7">
      <w:pPr>
        <w:pStyle w:val="ColorfulList-Accent11"/>
        <w:ind w:left="0"/>
        <w:jc w:val="both"/>
        <w:rPr>
          <w:rFonts w:ascii="Times New Roman Italic" w:hAnsi="Times New Roman Italic"/>
          <w:sz w:val="24"/>
        </w:rPr>
      </w:pPr>
      <w:r>
        <w:rPr>
          <w:rFonts w:ascii="Times New Roman Italic" w:hAnsi="Times New Roman Italic"/>
          <w:sz w:val="24"/>
        </w:rPr>
        <w:t>Week 3</w:t>
      </w:r>
    </w:p>
    <w:p w:rsidR="001826C7" w:rsidRDefault="00385A24">
      <w:pPr>
        <w:pStyle w:val="ColorfulList-Accent11"/>
        <w:ind w:left="0"/>
        <w:jc w:val="both"/>
        <w:rPr>
          <w:sz w:val="24"/>
        </w:rPr>
      </w:pPr>
      <w:r>
        <w:rPr>
          <w:sz w:val="24"/>
        </w:rPr>
        <w:t>M 1/26</w:t>
      </w:r>
      <w:r w:rsidR="001826C7">
        <w:rPr>
          <w:sz w:val="24"/>
        </w:rPr>
        <w:t>: Discuss annotated bibliography assignment</w:t>
      </w:r>
      <w:r w:rsidR="00417905">
        <w:rPr>
          <w:sz w:val="24"/>
        </w:rPr>
        <w:t>.</w:t>
      </w:r>
    </w:p>
    <w:p w:rsidR="001826C7" w:rsidRDefault="001826C7">
      <w:pPr>
        <w:pStyle w:val="ColorfulList-Accent11"/>
        <w:ind w:left="0"/>
        <w:jc w:val="both"/>
        <w:rPr>
          <w:sz w:val="24"/>
        </w:rPr>
      </w:pPr>
      <w:r>
        <w:rPr>
          <w:sz w:val="24"/>
        </w:rPr>
        <w:t xml:space="preserve">         Students brainstorm issues for the assignment</w:t>
      </w:r>
      <w:r w:rsidR="00417905">
        <w:rPr>
          <w:sz w:val="24"/>
        </w:rPr>
        <w:t>.</w:t>
      </w:r>
    </w:p>
    <w:p w:rsidR="001826C7" w:rsidRDefault="001826C7">
      <w:pPr>
        <w:pStyle w:val="ColorfulList-Accent11"/>
        <w:ind w:left="0"/>
        <w:jc w:val="both"/>
        <w:rPr>
          <w:sz w:val="24"/>
        </w:rPr>
      </w:pPr>
    </w:p>
    <w:p w:rsidR="001826C7" w:rsidRDefault="00385A24">
      <w:pPr>
        <w:pStyle w:val="ColorfulList-Accent11"/>
        <w:ind w:left="0"/>
        <w:jc w:val="both"/>
        <w:rPr>
          <w:sz w:val="24"/>
        </w:rPr>
      </w:pPr>
      <w:r>
        <w:rPr>
          <w:sz w:val="24"/>
        </w:rPr>
        <w:t>W 1/28</w:t>
      </w:r>
      <w:r w:rsidR="001826C7">
        <w:rPr>
          <w:sz w:val="24"/>
        </w:rPr>
        <w:t>: Library Day</w:t>
      </w:r>
    </w:p>
    <w:p w:rsidR="001826C7" w:rsidRDefault="001826C7">
      <w:pPr>
        <w:pStyle w:val="ColorfulList-Accent11"/>
        <w:ind w:left="0"/>
        <w:jc w:val="both"/>
        <w:rPr>
          <w:sz w:val="24"/>
        </w:rPr>
      </w:pPr>
    </w:p>
    <w:p w:rsidR="001826C7" w:rsidRDefault="00385A24">
      <w:pPr>
        <w:pStyle w:val="ColorfulList-Accent11"/>
        <w:ind w:left="0"/>
        <w:jc w:val="both"/>
        <w:rPr>
          <w:sz w:val="24"/>
        </w:rPr>
      </w:pPr>
      <w:r>
        <w:rPr>
          <w:sz w:val="24"/>
        </w:rPr>
        <w:lastRenderedPageBreak/>
        <w:t>F 1</w:t>
      </w:r>
      <w:r w:rsidR="001826C7">
        <w:rPr>
          <w:sz w:val="24"/>
        </w:rPr>
        <w:t>/</w:t>
      </w:r>
      <w:r>
        <w:rPr>
          <w:sz w:val="24"/>
        </w:rPr>
        <w:t>30</w:t>
      </w:r>
      <w:r w:rsidR="001826C7">
        <w:rPr>
          <w:sz w:val="24"/>
        </w:rPr>
        <w:t xml:space="preserve">: </w:t>
      </w:r>
      <w:r w:rsidR="006F76F1">
        <w:rPr>
          <w:sz w:val="24"/>
        </w:rPr>
        <w:t>Discuss MLA, citation, and research</w:t>
      </w:r>
      <w:r w:rsidR="00417905">
        <w:rPr>
          <w:sz w:val="24"/>
        </w:rPr>
        <w:t>.</w:t>
      </w:r>
      <w:r w:rsidR="006F76F1">
        <w:rPr>
          <w:sz w:val="24"/>
        </w:rPr>
        <w:br/>
      </w:r>
      <w:r w:rsidR="001826C7">
        <w:rPr>
          <w:sz w:val="24"/>
        </w:rPr>
        <w:t xml:space="preserve">Homework: Read </w:t>
      </w:r>
      <w:r w:rsidR="001826C7">
        <w:rPr>
          <w:rFonts w:ascii="Times New Roman Italic" w:hAnsi="Times New Roman Italic"/>
          <w:sz w:val="24"/>
        </w:rPr>
        <w:t>WA</w:t>
      </w:r>
      <w:r w:rsidR="001826C7">
        <w:rPr>
          <w:sz w:val="24"/>
        </w:rPr>
        <w:t xml:space="preserve">: </w:t>
      </w:r>
      <w:r w:rsidR="00C63633">
        <w:rPr>
          <w:sz w:val="24"/>
        </w:rPr>
        <w:t>Appendix 2</w:t>
      </w:r>
      <w:r w:rsidR="001826C7">
        <w:rPr>
          <w:sz w:val="24"/>
        </w:rPr>
        <w:t xml:space="preserve"> on evaluating sources and MLA format</w:t>
      </w:r>
      <w:r w:rsidR="00417905">
        <w:rPr>
          <w:sz w:val="24"/>
        </w:rPr>
        <w:t>.</w:t>
      </w:r>
    </w:p>
    <w:p w:rsidR="001826C7" w:rsidRDefault="001826C7">
      <w:pPr>
        <w:pStyle w:val="ColorfulList-Accent11"/>
        <w:ind w:left="0"/>
        <w:jc w:val="both"/>
        <w:rPr>
          <w:sz w:val="24"/>
        </w:rPr>
      </w:pPr>
    </w:p>
    <w:p w:rsidR="00C203BF" w:rsidRDefault="00C203BF">
      <w:pPr>
        <w:pStyle w:val="ColorfulList-Accent11"/>
        <w:ind w:left="0"/>
        <w:jc w:val="both"/>
        <w:rPr>
          <w:sz w:val="24"/>
        </w:rPr>
      </w:pPr>
    </w:p>
    <w:p w:rsidR="00C203BF" w:rsidRDefault="00C203BF">
      <w:pPr>
        <w:pStyle w:val="ColorfulList-Accent11"/>
        <w:ind w:left="0"/>
        <w:jc w:val="both"/>
        <w:rPr>
          <w:sz w:val="24"/>
        </w:rPr>
      </w:pPr>
    </w:p>
    <w:p w:rsidR="001826C7" w:rsidRDefault="001826C7">
      <w:pPr>
        <w:pStyle w:val="ColorfulList-Accent11"/>
        <w:ind w:left="0"/>
        <w:jc w:val="both"/>
        <w:rPr>
          <w:rFonts w:ascii="Times New Roman Italic" w:hAnsi="Times New Roman Italic"/>
          <w:sz w:val="24"/>
        </w:rPr>
      </w:pPr>
      <w:r>
        <w:rPr>
          <w:rFonts w:ascii="Times New Roman Italic" w:hAnsi="Times New Roman Italic"/>
          <w:sz w:val="24"/>
        </w:rPr>
        <w:t>Week 4</w:t>
      </w:r>
    </w:p>
    <w:p w:rsidR="001826C7" w:rsidRDefault="00385A24">
      <w:pPr>
        <w:pStyle w:val="ColorfulList-Accent11"/>
        <w:ind w:left="0"/>
        <w:jc w:val="both"/>
        <w:rPr>
          <w:sz w:val="24"/>
        </w:rPr>
      </w:pPr>
      <w:r>
        <w:rPr>
          <w:sz w:val="24"/>
        </w:rPr>
        <w:t>M 2/2</w:t>
      </w:r>
      <w:r w:rsidR="001826C7">
        <w:rPr>
          <w:sz w:val="24"/>
        </w:rPr>
        <w:t xml:space="preserve">: Discuss </w:t>
      </w:r>
      <w:r w:rsidR="001826C7">
        <w:rPr>
          <w:rFonts w:ascii="Times New Roman Italic" w:hAnsi="Times New Roman Italic"/>
          <w:sz w:val="24"/>
        </w:rPr>
        <w:t>WA</w:t>
      </w:r>
      <w:r w:rsidR="001826C7">
        <w:rPr>
          <w:sz w:val="24"/>
        </w:rPr>
        <w:t xml:space="preserve">: </w:t>
      </w:r>
      <w:r w:rsidR="00215849">
        <w:rPr>
          <w:sz w:val="24"/>
        </w:rPr>
        <w:t>Appendix 2</w:t>
      </w:r>
      <w:r w:rsidR="00417905">
        <w:rPr>
          <w:sz w:val="24"/>
        </w:rPr>
        <w:t>.</w:t>
      </w:r>
    </w:p>
    <w:p w:rsidR="001826C7" w:rsidRDefault="001826C7">
      <w:pPr>
        <w:pStyle w:val="ColorfulList-Accent11"/>
        <w:ind w:left="0"/>
        <w:jc w:val="both"/>
        <w:rPr>
          <w:sz w:val="24"/>
        </w:rPr>
      </w:pPr>
      <w:r>
        <w:rPr>
          <w:sz w:val="24"/>
        </w:rPr>
        <w:t xml:space="preserve">       Source evaluation and MLA exercises</w:t>
      </w:r>
    </w:p>
    <w:p w:rsidR="001826C7" w:rsidRDefault="001826C7">
      <w:pPr>
        <w:pStyle w:val="ColorfulList-Accent11"/>
        <w:ind w:left="0"/>
        <w:jc w:val="both"/>
        <w:rPr>
          <w:sz w:val="24"/>
        </w:rPr>
      </w:pPr>
    </w:p>
    <w:p w:rsidR="001826C7" w:rsidRDefault="00385A24">
      <w:pPr>
        <w:pStyle w:val="ColorfulList-Accent11"/>
        <w:ind w:left="0"/>
        <w:jc w:val="both"/>
        <w:rPr>
          <w:sz w:val="24"/>
        </w:rPr>
      </w:pPr>
      <w:r>
        <w:rPr>
          <w:sz w:val="24"/>
        </w:rPr>
        <w:t>W 2/4</w:t>
      </w:r>
      <w:r w:rsidR="001826C7">
        <w:rPr>
          <w:sz w:val="24"/>
        </w:rPr>
        <w:t>: Looking at sample sources</w:t>
      </w:r>
    </w:p>
    <w:p w:rsidR="001826C7" w:rsidRDefault="001826C7">
      <w:pPr>
        <w:pStyle w:val="ColorfulList-Accent11"/>
        <w:ind w:left="0"/>
        <w:jc w:val="both"/>
        <w:rPr>
          <w:sz w:val="24"/>
        </w:rPr>
      </w:pPr>
      <w:r>
        <w:rPr>
          <w:sz w:val="24"/>
        </w:rPr>
        <w:t xml:space="preserve">       Students discuss quality sources from annotated bibliographies</w:t>
      </w:r>
      <w:r w:rsidR="00417905">
        <w:rPr>
          <w:sz w:val="24"/>
        </w:rPr>
        <w:t>.</w:t>
      </w:r>
    </w:p>
    <w:p w:rsidR="001826C7" w:rsidRDefault="001826C7">
      <w:pPr>
        <w:pStyle w:val="ColorfulList-Accent11"/>
        <w:ind w:left="0"/>
        <w:jc w:val="both"/>
        <w:rPr>
          <w:sz w:val="24"/>
        </w:rPr>
      </w:pPr>
    </w:p>
    <w:p w:rsidR="001826C7" w:rsidRDefault="00385A24">
      <w:pPr>
        <w:pStyle w:val="ColorfulList-Accent11"/>
        <w:ind w:left="0"/>
        <w:jc w:val="both"/>
        <w:rPr>
          <w:sz w:val="24"/>
        </w:rPr>
      </w:pPr>
      <w:r>
        <w:rPr>
          <w:sz w:val="24"/>
        </w:rPr>
        <w:t>F 2/6</w:t>
      </w:r>
      <w:r w:rsidR="001826C7">
        <w:rPr>
          <w:sz w:val="24"/>
        </w:rPr>
        <w:t>: Annotated Bibliography Due</w:t>
      </w:r>
    </w:p>
    <w:p w:rsidR="001826C7" w:rsidRDefault="001826C7">
      <w:pPr>
        <w:pStyle w:val="ColorfulList-Accent11"/>
        <w:ind w:left="0"/>
        <w:jc w:val="both"/>
        <w:rPr>
          <w:sz w:val="24"/>
        </w:rPr>
      </w:pPr>
      <w:r>
        <w:rPr>
          <w:sz w:val="24"/>
        </w:rPr>
        <w:t xml:space="preserve">         Introduce research proposal assignment</w:t>
      </w:r>
    </w:p>
    <w:p w:rsidR="001826C7" w:rsidRDefault="001826C7">
      <w:pPr>
        <w:pStyle w:val="ColorfulList-Accent11"/>
        <w:ind w:left="0"/>
        <w:jc w:val="both"/>
        <w:rPr>
          <w:sz w:val="24"/>
        </w:rPr>
      </w:pPr>
      <w:r>
        <w:rPr>
          <w:sz w:val="24"/>
        </w:rPr>
        <w:t xml:space="preserve">        </w:t>
      </w:r>
      <w:r w:rsidR="00417905">
        <w:rPr>
          <w:sz w:val="24"/>
        </w:rPr>
        <w:t xml:space="preserve"> </w:t>
      </w:r>
      <w:r>
        <w:rPr>
          <w:sz w:val="24"/>
        </w:rPr>
        <w:t xml:space="preserve"> Homework: Read </w:t>
      </w:r>
      <w:r>
        <w:rPr>
          <w:rFonts w:ascii="Times New Roman Italic" w:hAnsi="Times New Roman Italic"/>
          <w:sz w:val="24"/>
        </w:rPr>
        <w:t>WA</w:t>
      </w:r>
      <w:r>
        <w:rPr>
          <w:sz w:val="24"/>
        </w:rPr>
        <w:t>:</w:t>
      </w:r>
      <w:r>
        <w:rPr>
          <w:rFonts w:ascii="Times New Roman Italic" w:hAnsi="Times New Roman Italic"/>
          <w:sz w:val="24"/>
        </w:rPr>
        <w:t xml:space="preserve"> </w:t>
      </w:r>
      <w:r>
        <w:rPr>
          <w:sz w:val="24"/>
        </w:rPr>
        <w:t xml:space="preserve">Ch. 11 and 12 (including the sample essays from Ch. 12) to prepare </w:t>
      </w:r>
    </w:p>
    <w:p w:rsidR="001826C7" w:rsidRDefault="001826C7">
      <w:pPr>
        <w:pStyle w:val="ColorfulList-Accent11"/>
        <w:ind w:left="0"/>
        <w:jc w:val="both"/>
        <w:rPr>
          <w:sz w:val="24"/>
        </w:rPr>
      </w:pPr>
      <w:r>
        <w:rPr>
          <w:sz w:val="24"/>
        </w:rPr>
        <w:t xml:space="preserve">         </w:t>
      </w:r>
      <w:proofErr w:type="gramStart"/>
      <w:r>
        <w:rPr>
          <w:sz w:val="24"/>
        </w:rPr>
        <w:t>for</w:t>
      </w:r>
      <w:proofErr w:type="gramEnd"/>
      <w:r>
        <w:rPr>
          <w:sz w:val="24"/>
        </w:rPr>
        <w:t xml:space="preserve"> </w:t>
      </w:r>
      <w:r w:rsidR="00417905">
        <w:rPr>
          <w:sz w:val="24"/>
        </w:rPr>
        <w:t>Causal Argument Essay</w:t>
      </w:r>
      <w:r w:rsidR="00385A24">
        <w:rPr>
          <w:sz w:val="24"/>
        </w:rPr>
        <w:t>.</w:t>
      </w:r>
    </w:p>
    <w:p w:rsidR="001826C7" w:rsidRDefault="001826C7">
      <w:pPr>
        <w:pStyle w:val="ColorfulList-Accent11"/>
        <w:ind w:left="0"/>
        <w:jc w:val="both"/>
        <w:rPr>
          <w:sz w:val="24"/>
        </w:rPr>
      </w:pPr>
    </w:p>
    <w:p w:rsidR="001826C7" w:rsidRDefault="001826C7">
      <w:pPr>
        <w:pStyle w:val="ColorfulList-Accent11"/>
        <w:ind w:left="0"/>
        <w:jc w:val="both"/>
        <w:rPr>
          <w:sz w:val="24"/>
        </w:rPr>
      </w:pPr>
    </w:p>
    <w:p w:rsidR="001826C7" w:rsidRDefault="001826C7">
      <w:pPr>
        <w:pStyle w:val="ColorfulList-Accent11"/>
        <w:ind w:left="0"/>
        <w:jc w:val="both"/>
        <w:rPr>
          <w:sz w:val="24"/>
        </w:rPr>
      </w:pPr>
      <w:r>
        <w:rPr>
          <w:rFonts w:ascii="Times New Roman Italic" w:hAnsi="Times New Roman Italic"/>
          <w:sz w:val="24"/>
        </w:rPr>
        <w:t>Week 5</w:t>
      </w:r>
    </w:p>
    <w:p w:rsidR="001826C7" w:rsidRDefault="00385A24">
      <w:pPr>
        <w:pStyle w:val="ColorfulList-Accent11"/>
        <w:ind w:left="0"/>
        <w:jc w:val="both"/>
        <w:rPr>
          <w:sz w:val="24"/>
        </w:rPr>
      </w:pPr>
      <w:r>
        <w:rPr>
          <w:sz w:val="24"/>
        </w:rPr>
        <w:t>M 2/9</w:t>
      </w:r>
      <w:r w:rsidR="001826C7">
        <w:rPr>
          <w:sz w:val="24"/>
        </w:rPr>
        <w:t xml:space="preserve">: Discuss </w:t>
      </w:r>
      <w:r w:rsidR="001826C7">
        <w:rPr>
          <w:rFonts w:ascii="Times New Roman Italic" w:hAnsi="Times New Roman Italic"/>
          <w:sz w:val="24"/>
        </w:rPr>
        <w:t>WA</w:t>
      </w:r>
      <w:r w:rsidR="001826C7">
        <w:rPr>
          <w:sz w:val="24"/>
        </w:rPr>
        <w:t>:</w:t>
      </w:r>
      <w:r w:rsidR="001826C7">
        <w:rPr>
          <w:rFonts w:ascii="Times New Roman Italic" w:hAnsi="Times New Roman Italic"/>
          <w:sz w:val="24"/>
        </w:rPr>
        <w:t xml:space="preserve"> </w:t>
      </w:r>
      <w:r w:rsidR="001826C7">
        <w:rPr>
          <w:sz w:val="24"/>
        </w:rPr>
        <w:t>Ch. 11 and 12</w:t>
      </w:r>
      <w:r w:rsidR="00417905">
        <w:rPr>
          <w:sz w:val="24"/>
        </w:rPr>
        <w:t>.</w:t>
      </w:r>
      <w:r w:rsidR="001826C7">
        <w:rPr>
          <w:sz w:val="24"/>
        </w:rPr>
        <w:t xml:space="preserve"> </w:t>
      </w:r>
    </w:p>
    <w:p w:rsidR="001826C7" w:rsidRDefault="001826C7">
      <w:pPr>
        <w:pStyle w:val="ColorfulList-Accent11"/>
        <w:ind w:left="0"/>
        <w:jc w:val="both"/>
        <w:rPr>
          <w:sz w:val="24"/>
        </w:rPr>
      </w:pPr>
      <w:r>
        <w:rPr>
          <w:sz w:val="24"/>
        </w:rPr>
        <w:t xml:space="preserve">        </w:t>
      </w:r>
      <w:r w:rsidR="00417905">
        <w:rPr>
          <w:sz w:val="24"/>
        </w:rPr>
        <w:t xml:space="preserve">  </w:t>
      </w:r>
      <w:r>
        <w:rPr>
          <w:sz w:val="24"/>
        </w:rPr>
        <w:t xml:space="preserve"> In-class writing responses to sample essays</w:t>
      </w:r>
    </w:p>
    <w:p w:rsidR="001826C7" w:rsidRDefault="001826C7">
      <w:pPr>
        <w:pStyle w:val="ColorfulList-Accent11"/>
        <w:ind w:left="0"/>
        <w:jc w:val="both"/>
        <w:rPr>
          <w:sz w:val="24"/>
        </w:rPr>
      </w:pPr>
    </w:p>
    <w:p w:rsidR="001826C7" w:rsidRDefault="00385A24">
      <w:pPr>
        <w:pStyle w:val="ColorfulList-Accent11"/>
        <w:ind w:left="0"/>
        <w:jc w:val="both"/>
        <w:rPr>
          <w:sz w:val="24"/>
        </w:rPr>
      </w:pPr>
      <w:r>
        <w:rPr>
          <w:sz w:val="24"/>
        </w:rPr>
        <w:t>W 2/11</w:t>
      </w:r>
      <w:r w:rsidR="001826C7">
        <w:rPr>
          <w:sz w:val="24"/>
        </w:rPr>
        <w:t xml:space="preserve">: </w:t>
      </w:r>
      <w:r w:rsidR="00B51B83">
        <w:rPr>
          <w:sz w:val="24"/>
        </w:rPr>
        <w:t>Introduce Causal Argument Essay assignment and requirements.</w:t>
      </w:r>
    </w:p>
    <w:p w:rsidR="001826C7" w:rsidRDefault="001826C7">
      <w:pPr>
        <w:pStyle w:val="ColorfulList-Accent11"/>
        <w:ind w:left="0"/>
        <w:jc w:val="both"/>
        <w:rPr>
          <w:sz w:val="24"/>
        </w:rPr>
      </w:pPr>
    </w:p>
    <w:p w:rsidR="001826C7" w:rsidRDefault="00385A24">
      <w:pPr>
        <w:pStyle w:val="ColorfulList-Accent11"/>
        <w:ind w:left="0"/>
        <w:jc w:val="both"/>
        <w:rPr>
          <w:sz w:val="24"/>
        </w:rPr>
      </w:pPr>
      <w:r>
        <w:rPr>
          <w:sz w:val="24"/>
        </w:rPr>
        <w:t>F 2/13</w:t>
      </w:r>
      <w:r w:rsidR="001826C7">
        <w:rPr>
          <w:sz w:val="24"/>
        </w:rPr>
        <w:t>: Research Proposal Due</w:t>
      </w:r>
    </w:p>
    <w:p w:rsidR="001826C7" w:rsidRDefault="001826C7">
      <w:pPr>
        <w:pStyle w:val="ColorfulList-Accent11"/>
        <w:ind w:left="0"/>
        <w:jc w:val="both"/>
        <w:rPr>
          <w:sz w:val="24"/>
        </w:rPr>
      </w:pPr>
      <w:r>
        <w:rPr>
          <w:sz w:val="24"/>
        </w:rPr>
        <w:t xml:space="preserve">          </w:t>
      </w:r>
      <w:r w:rsidR="00417905">
        <w:rPr>
          <w:sz w:val="24"/>
        </w:rPr>
        <w:t xml:space="preserve"> </w:t>
      </w:r>
      <w:r w:rsidR="00B51B83">
        <w:rPr>
          <w:sz w:val="24"/>
        </w:rPr>
        <w:t>Discuss causal argument further</w:t>
      </w:r>
    </w:p>
    <w:p w:rsidR="001826C7" w:rsidRDefault="001826C7">
      <w:pPr>
        <w:pStyle w:val="ColorfulList-Accent11"/>
        <w:ind w:left="0"/>
        <w:jc w:val="both"/>
        <w:rPr>
          <w:sz w:val="24"/>
        </w:rPr>
      </w:pPr>
    </w:p>
    <w:p w:rsidR="001826C7" w:rsidRDefault="001826C7">
      <w:pPr>
        <w:pStyle w:val="ColorfulList-Accent11"/>
        <w:ind w:left="0"/>
        <w:jc w:val="both"/>
        <w:rPr>
          <w:sz w:val="24"/>
        </w:rPr>
      </w:pPr>
      <w:r>
        <w:rPr>
          <w:rFonts w:ascii="Times New Roman Italic" w:hAnsi="Times New Roman Italic"/>
          <w:sz w:val="24"/>
        </w:rPr>
        <w:t>Week 6</w:t>
      </w:r>
    </w:p>
    <w:p w:rsidR="001826C7" w:rsidRDefault="00385A24">
      <w:pPr>
        <w:pStyle w:val="ColorfulList-Accent11"/>
        <w:ind w:left="0"/>
        <w:jc w:val="both"/>
        <w:rPr>
          <w:sz w:val="24"/>
        </w:rPr>
      </w:pPr>
      <w:r>
        <w:rPr>
          <w:sz w:val="24"/>
        </w:rPr>
        <w:t>M 2/16</w:t>
      </w:r>
      <w:r w:rsidR="001826C7">
        <w:rPr>
          <w:sz w:val="24"/>
        </w:rPr>
        <w:t>: Mardi Gras Holiday</w:t>
      </w:r>
    </w:p>
    <w:p w:rsidR="001826C7" w:rsidRDefault="001826C7">
      <w:pPr>
        <w:pStyle w:val="ColorfulList-Accent11"/>
        <w:ind w:left="0"/>
        <w:jc w:val="both"/>
        <w:rPr>
          <w:sz w:val="24"/>
        </w:rPr>
      </w:pPr>
    </w:p>
    <w:p w:rsidR="001826C7" w:rsidRDefault="00385A24">
      <w:pPr>
        <w:pStyle w:val="ColorfulList-Accent11"/>
        <w:ind w:left="0"/>
        <w:jc w:val="both"/>
        <w:rPr>
          <w:sz w:val="24"/>
        </w:rPr>
      </w:pPr>
      <w:r>
        <w:rPr>
          <w:sz w:val="24"/>
        </w:rPr>
        <w:t>W 2/18</w:t>
      </w:r>
      <w:r w:rsidR="001826C7">
        <w:rPr>
          <w:sz w:val="24"/>
        </w:rPr>
        <w:t>: Mardi Gras Holiday, continued</w:t>
      </w:r>
    </w:p>
    <w:p w:rsidR="001826C7" w:rsidRDefault="001826C7">
      <w:pPr>
        <w:pStyle w:val="ColorfulList-Accent11"/>
        <w:ind w:left="0"/>
        <w:jc w:val="both"/>
        <w:rPr>
          <w:sz w:val="24"/>
        </w:rPr>
      </w:pPr>
    </w:p>
    <w:p w:rsidR="001826C7" w:rsidRDefault="00385A24">
      <w:pPr>
        <w:pStyle w:val="ColorfulList-Accent11"/>
        <w:ind w:left="0"/>
        <w:jc w:val="both"/>
        <w:rPr>
          <w:sz w:val="24"/>
        </w:rPr>
      </w:pPr>
      <w:r>
        <w:rPr>
          <w:sz w:val="24"/>
        </w:rPr>
        <w:t>F 2/20</w:t>
      </w:r>
      <w:r w:rsidR="001826C7">
        <w:rPr>
          <w:sz w:val="24"/>
        </w:rPr>
        <w:t>: Integrate research proposal into causal argument essay</w:t>
      </w:r>
      <w:r w:rsidR="00417905">
        <w:rPr>
          <w:sz w:val="24"/>
        </w:rPr>
        <w:t>.</w:t>
      </w:r>
    </w:p>
    <w:p w:rsidR="001826C7" w:rsidRDefault="001826C7">
      <w:pPr>
        <w:pStyle w:val="ColorfulList-Accent11"/>
        <w:ind w:left="0"/>
        <w:jc w:val="both"/>
        <w:rPr>
          <w:sz w:val="24"/>
        </w:rPr>
      </w:pPr>
    </w:p>
    <w:p w:rsidR="001826C7" w:rsidRDefault="001826C7">
      <w:pPr>
        <w:pStyle w:val="ColorfulList-Accent11"/>
        <w:ind w:left="0"/>
        <w:jc w:val="both"/>
        <w:rPr>
          <w:sz w:val="24"/>
        </w:rPr>
      </w:pPr>
    </w:p>
    <w:p w:rsidR="001826C7" w:rsidRDefault="001826C7">
      <w:pPr>
        <w:pStyle w:val="ColorfulList-Accent11"/>
        <w:ind w:left="0"/>
        <w:jc w:val="both"/>
        <w:rPr>
          <w:sz w:val="24"/>
        </w:rPr>
      </w:pPr>
      <w:r>
        <w:rPr>
          <w:rFonts w:ascii="Times New Roman Italic" w:hAnsi="Times New Roman Italic"/>
          <w:sz w:val="24"/>
        </w:rPr>
        <w:t>Week 7</w:t>
      </w:r>
    </w:p>
    <w:p w:rsidR="001826C7" w:rsidRDefault="00385A24">
      <w:pPr>
        <w:pStyle w:val="ColorfulList-Accent11"/>
        <w:ind w:left="0"/>
        <w:jc w:val="both"/>
        <w:rPr>
          <w:sz w:val="24"/>
        </w:rPr>
      </w:pPr>
      <w:r>
        <w:rPr>
          <w:sz w:val="24"/>
        </w:rPr>
        <w:t>M 2/23</w:t>
      </w:r>
      <w:r w:rsidR="001826C7">
        <w:rPr>
          <w:sz w:val="24"/>
        </w:rPr>
        <w:t>: In-class writing day</w:t>
      </w:r>
    </w:p>
    <w:p w:rsidR="001826C7" w:rsidRDefault="001826C7">
      <w:pPr>
        <w:pStyle w:val="ColorfulList-Accent11"/>
        <w:ind w:left="0"/>
        <w:jc w:val="both"/>
        <w:rPr>
          <w:sz w:val="24"/>
        </w:rPr>
      </w:pPr>
    </w:p>
    <w:p w:rsidR="001826C7" w:rsidRDefault="00385A24">
      <w:pPr>
        <w:pStyle w:val="ColorfulList-Accent11"/>
        <w:ind w:left="0"/>
        <w:jc w:val="both"/>
        <w:rPr>
          <w:sz w:val="24"/>
        </w:rPr>
      </w:pPr>
      <w:r>
        <w:rPr>
          <w:sz w:val="24"/>
        </w:rPr>
        <w:t>W 2/25</w:t>
      </w:r>
      <w:r w:rsidR="001826C7">
        <w:rPr>
          <w:sz w:val="24"/>
        </w:rPr>
        <w:t xml:space="preserve">: </w:t>
      </w:r>
      <w:r w:rsidR="00417905">
        <w:rPr>
          <w:sz w:val="24"/>
        </w:rPr>
        <w:t>Causal Argument</w:t>
      </w:r>
      <w:r w:rsidR="00C203BF">
        <w:rPr>
          <w:sz w:val="24"/>
        </w:rPr>
        <w:t xml:space="preserve"> Essay</w:t>
      </w:r>
      <w:r w:rsidR="001826C7">
        <w:rPr>
          <w:sz w:val="24"/>
        </w:rPr>
        <w:t xml:space="preserve"> Rough Draft Due </w:t>
      </w:r>
    </w:p>
    <w:p w:rsidR="001826C7" w:rsidRDefault="001826C7">
      <w:pPr>
        <w:pStyle w:val="ColorfulList-Accent11"/>
        <w:ind w:left="0"/>
        <w:jc w:val="both"/>
        <w:rPr>
          <w:sz w:val="24"/>
        </w:rPr>
      </w:pPr>
      <w:r>
        <w:rPr>
          <w:sz w:val="24"/>
        </w:rPr>
        <w:t xml:space="preserve">       </w:t>
      </w:r>
      <w:r w:rsidR="00417905">
        <w:rPr>
          <w:sz w:val="24"/>
        </w:rPr>
        <w:t xml:space="preserve">    </w:t>
      </w:r>
      <w:r>
        <w:rPr>
          <w:sz w:val="24"/>
        </w:rPr>
        <w:t xml:space="preserve">  Discuss peer review strategies</w:t>
      </w:r>
    </w:p>
    <w:p w:rsidR="001826C7" w:rsidRDefault="001826C7">
      <w:pPr>
        <w:pStyle w:val="ColorfulList-Accent11"/>
        <w:ind w:left="0"/>
        <w:jc w:val="both"/>
        <w:rPr>
          <w:sz w:val="24"/>
        </w:rPr>
      </w:pPr>
    </w:p>
    <w:p w:rsidR="001826C7" w:rsidRDefault="00385A24">
      <w:pPr>
        <w:pStyle w:val="ColorfulList-Accent11"/>
        <w:ind w:left="0"/>
        <w:jc w:val="both"/>
        <w:rPr>
          <w:sz w:val="24"/>
        </w:rPr>
      </w:pPr>
      <w:r>
        <w:rPr>
          <w:sz w:val="24"/>
        </w:rPr>
        <w:t>F 2/27</w:t>
      </w:r>
      <w:r w:rsidR="001826C7">
        <w:rPr>
          <w:sz w:val="24"/>
        </w:rPr>
        <w:t>: Peer Review</w:t>
      </w:r>
    </w:p>
    <w:p w:rsidR="001826C7" w:rsidRDefault="001826C7">
      <w:pPr>
        <w:pStyle w:val="ColorfulList-Accent11"/>
        <w:ind w:left="0"/>
        <w:jc w:val="both"/>
        <w:rPr>
          <w:sz w:val="24"/>
        </w:rPr>
      </w:pPr>
      <w:r>
        <w:rPr>
          <w:sz w:val="24"/>
        </w:rPr>
        <w:t xml:space="preserve">       Homework: Read </w:t>
      </w:r>
      <w:r>
        <w:rPr>
          <w:rFonts w:ascii="Times New Roman Italic" w:hAnsi="Times New Roman Italic"/>
          <w:sz w:val="24"/>
        </w:rPr>
        <w:t>WA</w:t>
      </w:r>
      <w:r>
        <w:rPr>
          <w:sz w:val="24"/>
        </w:rPr>
        <w:t xml:space="preserve">: Ch. 6 and </w:t>
      </w:r>
      <w:r w:rsidR="00417905">
        <w:rPr>
          <w:sz w:val="24"/>
        </w:rPr>
        <w:t>7.</w:t>
      </w:r>
    </w:p>
    <w:p w:rsidR="001826C7" w:rsidRDefault="001826C7">
      <w:pPr>
        <w:pStyle w:val="ColorfulList-Accent11"/>
        <w:ind w:left="0"/>
        <w:jc w:val="both"/>
        <w:rPr>
          <w:sz w:val="24"/>
        </w:rPr>
      </w:pPr>
    </w:p>
    <w:p w:rsidR="001826C7" w:rsidRDefault="001826C7">
      <w:pPr>
        <w:pStyle w:val="ColorfulList-Accent11"/>
        <w:ind w:left="0"/>
        <w:jc w:val="both"/>
        <w:rPr>
          <w:sz w:val="24"/>
        </w:rPr>
      </w:pPr>
      <w:r>
        <w:rPr>
          <w:rFonts w:ascii="Times New Roman Italic" w:hAnsi="Times New Roman Italic"/>
          <w:sz w:val="24"/>
        </w:rPr>
        <w:t>Week 8</w:t>
      </w:r>
    </w:p>
    <w:p w:rsidR="001826C7" w:rsidRDefault="00385A24">
      <w:pPr>
        <w:pStyle w:val="ColorfulList-Accent11"/>
        <w:ind w:left="0"/>
        <w:jc w:val="both"/>
        <w:rPr>
          <w:sz w:val="24"/>
        </w:rPr>
      </w:pPr>
      <w:r>
        <w:rPr>
          <w:sz w:val="24"/>
        </w:rPr>
        <w:t>M 3/2</w:t>
      </w:r>
      <w:r w:rsidR="001826C7">
        <w:rPr>
          <w:sz w:val="24"/>
        </w:rPr>
        <w:t>: Discuss Ch. 6 and 7</w:t>
      </w:r>
      <w:r w:rsidR="00417905">
        <w:rPr>
          <w:sz w:val="24"/>
        </w:rPr>
        <w:t>.</w:t>
      </w:r>
    </w:p>
    <w:p w:rsidR="001826C7" w:rsidRDefault="001826C7">
      <w:pPr>
        <w:pStyle w:val="ColorfulList-Accent11"/>
        <w:ind w:left="0"/>
        <w:jc w:val="both"/>
        <w:rPr>
          <w:sz w:val="24"/>
        </w:rPr>
      </w:pPr>
    </w:p>
    <w:p w:rsidR="001826C7" w:rsidRDefault="00385A24">
      <w:pPr>
        <w:pStyle w:val="ColorfulList-Accent11"/>
        <w:ind w:left="0"/>
        <w:jc w:val="both"/>
        <w:rPr>
          <w:sz w:val="24"/>
        </w:rPr>
      </w:pPr>
      <w:r>
        <w:rPr>
          <w:sz w:val="24"/>
        </w:rPr>
        <w:t>W 3/4</w:t>
      </w:r>
      <w:r w:rsidR="001826C7">
        <w:rPr>
          <w:sz w:val="24"/>
        </w:rPr>
        <w:t xml:space="preserve">: Discuss audience awareness, objections, </w:t>
      </w:r>
      <w:proofErr w:type="gramStart"/>
      <w:r w:rsidR="001826C7">
        <w:rPr>
          <w:sz w:val="24"/>
        </w:rPr>
        <w:t>alternate</w:t>
      </w:r>
      <w:proofErr w:type="gramEnd"/>
      <w:r w:rsidR="001826C7">
        <w:rPr>
          <w:sz w:val="24"/>
        </w:rPr>
        <w:t xml:space="preserve"> views</w:t>
      </w:r>
      <w:r w:rsidR="00417905">
        <w:rPr>
          <w:sz w:val="24"/>
        </w:rPr>
        <w:t>.</w:t>
      </w:r>
    </w:p>
    <w:p w:rsidR="001826C7" w:rsidRDefault="001826C7">
      <w:pPr>
        <w:pStyle w:val="ColorfulList-Accent11"/>
        <w:ind w:left="0"/>
        <w:jc w:val="both"/>
        <w:rPr>
          <w:sz w:val="24"/>
        </w:rPr>
      </w:pPr>
      <w:r>
        <w:rPr>
          <w:sz w:val="24"/>
        </w:rPr>
        <w:lastRenderedPageBreak/>
        <w:t xml:space="preserve">       Student response to peer review</w:t>
      </w:r>
    </w:p>
    <w:p w:rsidR="001826C7" w:rsidRDefault="001826C7">
      <w:pPr>
        <w:pStyle w:val="ColorfulList-Accent11"/>
        <w:ind w:left="0"/>
        <w:rPr>
          <w:sz w:val="24"/>
        </w:rPr>
      </w:pPr>
    </w:p>
    <w:p w:rsidR="001826C7" w:rsidRDefault="00385A24">
      <w:pPr>
        <w:pStyle w:val="ColorfulList-Accent11"/>
        <w:ind w:left="0"/>
        <w:rPr>
          <w:sz w:val="24"/>
        </w:rPr>
      </w:pPr>
      <w:r>
        <w:rPr>
          <w:sz w:val="24"/>
        </w:rPr>
        <w:t>F 3/6</w:t>
      </w:r>
      <w:r w:rsidR="001826C7">
        <w:rPr>
          <w:sz w:val="24"/>
        </w:rPr>
        <w:t xml:space="preserve">: </w:t>
      </w:r>
      <w:r w:rsidR="006F76F1">
        <w:rPr>
          <w:sz w:val="24"/>
        </w:rPr>
        <w:t>Discuss m</w:t>
      </w:r>
      <w:r w:rsidR="001826C7">
        <w:rPr>
          <w:sz w:val="24"/>
        </w:rPr>
        <w:t>aking writing more persuasive</w:t>
      </w:r>
      <w:r w:rsidR="00417905">
        <w:rPr>
          <w:sz w:val="24"/>
        </w:rPr>
        <w:t>.</w:t>
      </w:r>
    </w:p>
    <w:p w:rsidR="001826C7" w:rsidRDefault="001826C7">
      <w:pPr>
        <w:pStyle w:val="ColorfulList-Accent11"/>
        <w:ind w:left="0"/>
        <w:rPr>
          <w:sz w:val="24"/>
        </w:rPr>
      </w:pPr>
    </w:p>
    <w:p w:rsidR="001826C7" w:rsidRDefault="001826C7">
      <w:pPr>
        <w:pStyle w:val="ColorfulList-Accent11"/>
        <w:ind w:left="0"/>
        <w:rPr>
          <w:sz w:val="24"/>
        </w:rPr>
      </w:pPr>
    </w:p>
    <w:p w:rsidR="001826C7" w:rsidRDefault="001826C7">
      <w:pPr>
        <w:pStyle w:val="ColorfulList-Accent11"/>
        <w:ind w:left="0"/>
        <w:rPr>
          <w:sz w:val="24"/>
        </w:rPr>
      </w:pPr>
      <w:r>
        <w:rPr>
          <w:rFonts w:ascii="Times New Roman Italic" w:hAnsi="Times New Roman Italic"/>
          <w:sz w:val="24"/>
        </w:rPr>
        <w:t>Week 9</w:t>
      </w:r>
    </w:p>
    <w:p w:rsidR="001826C7" w:rsidRDefault="00385A24">
      <w:pPr>
        <w:pStyle w:val="ColorfulList-Accent11"/>
        <w:ind w:left="0"/>
        <w:rPr>
          <w:sz w:val="24"/>
        </w:rPr>
      </w:pPr>
      <w:r>
        <w:rPr>
          <w:sz w:val="24"/>
        </w:rPr>
        <w:t>M 3/9</w:t>
      </w:r>
      <w:r w:rsidR="001826C7">
        <w:rPr>
          <w:sz w:val="24"/>
        </w:rPr>
        <w:t xml:space="preserve">: </w:t>
      </w:r>
      <w:r w:rsidR="00417905">
        <w:rPr>
          <w:sz w:val="24"/>
        </w:rPr>
        <w:t xml:space="preserve">Causal Argument </w:t>
      </w:r>
      <w:r w:rsidR="001826C7">
        <w:rPr>
          <w:sz w:val="24"/>
        </w:rPr>
        <w:t>Essay Due</w:t>
      </w:r>
    </w:p>
    <w:p w:rsidR="001826C7" w:rsidRDefault="001826C7">
      <w:pPr>
        <w:pStyle w:val="ColorfulList-Accent11"/>
        <w:ind w:left="0"/>
        <w:rPr>
          <w:sz w:val="24"/>
        </w:rPr>
      </w:pPr>
      <w:r>
        <w:rPr>
          <w:sz w:val="24"/>
        </w:rPr>
        <w:t xml:space="preserve">         Homework: Read </w:t>
      </w:r>
      <w:r>
        <w:rPr>
          <w:rFonts w:ascii="Times New Roman Italic" w:hAnsi="Times New Roman Italic"/>
          <w:sz w:val="24"/>
        </w:rPr>
        <w:t>WA</w:t>
      </w:r>
      <w:r>
        <w:rPr>
          <w:sz w:val="24"/>
        </w:rPr>
        <w:t>: Ch. 8 and 9</w:t>
      </w:r>
    </w:p>
    <w:p w:rsidR="00385A24" w:rsidRDefault="00385A24">
      <w:pPr>
        <w:pStyle w:val="ColorfulList-Accent11"/>
        <w:ind w:left="0"/>
        <w:rPr>
          <w:sz w:val="24"/>
        </w:rPr>
      </w:pPr>
    </w:p>
    <w:p w:rsidR="00385A24" w:rsidRPr="00385A24" w:rsidRDefault="00385A24">
      <w:pPr>
        <w:pStyle w:val="ColorfulList-Accent11"/>
        <w:ind w:left="0"/>
        <w:rPr>
          <w:i/>
          <w:sz w:val="24"/>
        </w:rPr>
      </w:pPr>
      <w:r>
        <w:rPr>
          <w:i/>
          <w:sz w:val="24"/>
        </w:rPr>
        <w:t>T 3/10: Midterm Grades Due</w:t>
      </w:r>
    </w:p>
    <w:p w:rsidR="001826C7" w:rsidRDefault="001826C7">
      <w:pPr>
        <w:pStyle w:val="ColorfulList-Accent11"/>
        <w:ind w:left="0"/>
        <w:rPr>
          <w:sz w:val="24"/>
        </w:rPr>
      </w:pPr>
    </w:p>
    <w:p w:rsidR="001826C7" w:rsidRDefault="00385A24">
      <w:pPr>
        <w:pStyle w:val="ColorfulList-Accent11"/>
        <w:ind w:left="0"/>
        <w:rPr>
          <w:sz w:val="24"/>
        </w:rPr>
      </w:pPr>
      <w:r>
        <w:rPr>
          <w:sz w:val="24"/>
        </w:rPr>
        <w:t>W 3/11</w:t>
      </w:r>
      <w:r w:rsidR="001826C7">
        <w:rPr>
          <w:sz w:val="24"/>
        </w:rPr>
        <w:t>: Rhetorical analysis of (visual) arguments</w:t>
      </w:r>
    </w:p>
    <w:p w:rsidR="001826C7" w:rsidRDefault="001826C7">
      <w:pPr>
        <w:pStyle w:val="ColorfulList-Accent11"/>
        <w:ind w:left="0"/>
        <w:rPr>
          <w:sz w:val="24"/>
        </w:rPr>
      </w:pPr>
      <w:r>
        <w:rPr>
          <w:sz w:val="24"/>
        </w:rPr>
        <w:t xml:space="preserve">         Visual argument exercise</w:t>
      </w:r>
    </w:p>
    <w:p w:rsidR="001826C7" w:rsidRDefault="001826C7">
      <w:pPr>
        <w:pStyle w:val="ColorfulList-Accent11"/>
        <w:ind w:left="0"/>
        <w:rPr>
          <w:sz w:val="24"/>
        </w:rPr>
      </w:pPr>
      <w:r>
        <w:rPr>
          <w:sz w:val="24"/>
        </w:rPr>
        <w:t xml:space="preserve">         Group students</w:t>
      </w:r>
    </w:p>
    <w:p w:rsidR="001826C7" w:rsidRDefault="001826C7">
      <w:pPr>
        <w:pStyle w:val="ColorfulList-Accent11"/>
        <w:ind w:left="0"/>
        <w:rPr>
          <w:sz w:val="24"/>
        </w:rPr>
      </w:pPr>
    </w:p>
    <w:p w:rsidR="001826C7" w:rsidRDefault="00385A24">
      <w:pPr>
        <w:pStyle w:val="ColorfulList-Accent11"/>
        <w:ind w:left="0"/>
        <w:rPr>
          <w:sz w:val="24"/>
        </w:rPr>
      </w:pPr>
      <w:r>
        <w:rPr>
          <w:sz w:val="24"/>
        </w:rPr>
        <w:t xml:space="preserve">F </w:t>
      </w:r>
      <w:r w:rsidR="001826C7">
        <w:rPr>
          <w:sz w:val="24"/>
        </w:rPr>
        <w:t>3/1</w:t>
      </w:r>
      <w:r>
        <w:rPr>
          <w:sz w:val="24"/>
        </w:rPr>
        <w:t>3</w:t>
      </w:r>
      <w:r w:rsidR="001826C7">
        <w:rPr>
          <w:sz w:val="24"/>
        </w:rPr>
        <w:t>: Students work in groups to select image for visual analysis presentation</w:t>
      </w:r>
    </w:p>
    <w:p w:rsidR="001826C7" w:rsidRDefault="001826C7">
      <w:pPr>
        <w:pStyle w:val="ColorfulList-Accent11"/>
        <w:ind w:left="0"/>
        <w:rPr>
          <w:sz w:val="24"/>
        </w:rPr>
      </w:pPr>
    </w:p>
    <w:p w:rsidR="001826C7" w:rsidRDefault="001826C7">
      <w:pPr>
        <w:pStyle w:val="ColorfulList-Accent11"/>
        <w:ind w:left="0"/>
        <w:rPr>
          <w:sz w:val="24"/>
        </w:rPr>
      </w:pPr>
    </w:p>
    <w:p w:rsidR="001826C7" w:rsidRDefault="001826C7">
      <w:pPr>
        <w:pStyle w:val="ColorfulList-Accent11"/>
        <w:ind w:left="0"/>
        <w:rPr>
          <w:sz w:val="24"/>
        </w:rPr>
      </w:pPr>
      <w:r>
        <w:rPr>
          <w:rFonts w:ascii="Times New Roman Italic" w:hAnsi="Times New Roman Italic"/>
          <w:sz w:val="24"/>
        </w:rPr>
        <w:t>Week 10</w:t>
      </w:r>
    </w:p>
    <w:p w:rsidR="001826C7" w:rsidRDefault="00385A24">
      <w:pPr>
        <w:pStyle w:val="ColorfulList-Accent11"/>
        <w:ind w:left="0"/>
        <w:rPr>
          <w:sz w:val="24"/>
        </w:rPr>
      </w:pPr>
      <w:r>
        <w:rPr>
          <w:sz w:val="24"/>
        </w:rPr>
        <w:t>M 3/16</w:t>
      </w:r>
      <w:r w:rsidR="001826C7">
        <w:rPr>
          <w:sz w:val="24"/>
        </w:rPr>
        <w:t>: Students give group presentation of visual argument analysis</w:t>
      </w:r>
      <w:r w:rsidR="00417905">
        <w:rPr>
          <w:sz w:val="24"/>
        </w:rPr>
        <w:t>.</w:t>
      </w:r>
    </w:p>
    <w:p w:rsidR="001826C7" w:rsidRDefault="001826C7">
      <w:pPr>
        <w:pStyle w:val="ColorfulList-Accent11"/>
        <w:ind w:left="0"/>
        <w:rPr>
          <w:sz w:val="24"/>
        </w:rPr>
      </w:pPr>
      <w:r>
        <w:rPr>
          <w:sz w:val="24"/>
        </w:rPr>
        <w:t xml:space="preserve">         Read </w:t>
      </w:r>
      <w:r>
        <w:rPr>
          <w:rFonts w:ascii="Times New Roman Italic" w:hAnsi="Times New Roman Italic"/>
          <w:sz w:val="24"/>
        </w:rPr>
        <w:t>WA</w:t>
      </w:r>
      <w:r w:rsidR="00417905">
        <w:rPr>
          <w:sz w:val="24"/>
        </w:rPr>
        <w:t xml:space="preserve">: Ch. </w:t>
      </w:r>
      <w:r>
        <w:rPr>
          <w:sz w:val="24"/>
        </w:rPr>
        <w:t>10, 1</w:t>
      </w:r>
      <w:r w:rsidR="00215849">
        <w:rPr>
          <w:sz w:val="24"/>
        </w:rPr>
        <w:t>3</w:t>
      </w:r>
      <w:r>
        <w:rPr>
          <w:sz w:val="24"/>
        </w:rPr>
        <w:t>, and 1</w:t>
      </w:r>
      <w:r w:rsidR="00215849">
        <w:rPr>
          <w:sz w:val="24"/>
        </w:rPr>
        <w:t>4</w:t>
      </w:r>
      <w:r>
        <w:rPr>
          <w:sz w:val="24"/>
        </w:rPr>
        <w:t xml:space="preserve"> on evaluation, proposal, and hybrid arguments</w:t>
      </w:r>
      <w:r w:rsidR="00417905">
        <w:rPr>
          <w:sz w:val="24"/>
        </w:rPr>
        <w:t>.</w:t>
      </w:r>
    </w:p>
    <w:p w:rsidR="00385A24" w:rsidRDefault="00385A24">
      <w:pPr>
        <w:pStyle w:val="ColorfulList-Accent11"/>
        <w:ind w:left="0"/>
        <w:rPr>
          <w:sz w:val="24"/>
        </w:rPr>
      </w:pPr>
    </w:p>
    <w:p w:rsidR="001826C7" w:rsidRDefault="00385A24">
      <w:pPr>
        <w:pStyle w:val="ColorfulList-Accent11"/>
        <w:ind w:left="0"/>
        <w:rPr>
          <w:sz w:val="24"/>
        </w:rPr>
      </w:pPr>
      <w:r>
        <w:rPr>
          <w:sz w:val="24"/>
        </w:rPr>
        <w:t>W 3/18</w:t>
      </w:r>
      <w:r w:rsidR="001826C7">
        <w:rPr>
          <w:sz w:val="24"/>
        </w:rPr>
        <w:t>: Finish group presentations</w:t>
      </w:r>
      <w:r w:rsidR="00417905">
        <w:rPr>
          <w:sz w:val="24"/>
        </w:rPr>
        <w:t>.</w:t>
      </w:r>
    </w:p>
    <w:p w:rsidR="001826C7" w:rsidRDefault="001826C7">
      <w:pPr>
        <w:pStyle w:val="ColorfulList-Accent11"/>
        <w:ind w:left="0"/>
        <w:rPr>
          <w:sz w:val="24"/>
        </w:rPr>
      </w:pPr>
      <w:r>
        <w:rPr>
          <w:sz w:val="24"/>
        </w:rPr>
        <w:t xml:space="preserve">         Moving from visual argument analysis to issue </w:t>
      </w:r>
      <w:r w:rsidR="00417905">
        <w:rPr>
          <w:sz w:val="24"/>
        </w:rPr>
        <w:t>analysis</w:t>
      </w:r>
      <w:r>
        <w:rPr>
          <w:sz w:val="24"/>
        </w:rPr>
        <w:t xml:space="preserve"> essay</w:t>
      </w:r>
    </w:p>
    <w:p w:rsidR="00D73F29" w:rsidRDefault="00D73F29" w:rsidP="00D73F29">
      <w:pPr>
        <w:pStyle w:val="ColorfulList-Accent11"/>
        <w:ind w:left="0" w:firstLine="720"/>
        <w:rPr>
          <w:sz w:val="24"/>
        </w:rPr>
      </w:pPr>
      <w:r>
        <w:rPr>
          <w:sz w:val="24"/>
        </w:rPr>
        <w:t>Discuss logical fallacies</w:t>
      </w:r>
    </w:p>
    <w:p w:rsidR="001826C7" w:rsidRDefault="001826C7">
      <w:pPr>
        <w:pStyle w:val="ColorfulList-Accent11"/>
        <w:ind w:left="0"/>
        <w:rPr>
          <w:sz w:val="24"/>
        </w:rPr>
      </w:pPr>
    </w:p>
    <w:p w:rsidR="001826C7" w:rsidRDefault="00385A24">
      <w:pPr>
        <w:pStyle w:val="ColorfulList-Accent11"/>
        <w:ind w:left="0"/>
        <w:rPr>
          <w:sz w:val="24"/>
        </w:rPr>
      </w:pPr>
      <w:r>
        <w:rPr>
          <w:sz w:val="24"/>
        </w:rPr>
        <w:t>F 3/20</w:t>
      </w:r>
      <w:r w:rsidR="001826C7">
        <w:rPr>
          <w:sz w:val="24"/>
        </w:rPr>
        <w:t>: In-class writing/research day</w:t>
      </w:r>
    </w:p>
    <w:p w:rsidR="001826C7" w:rsidRDefault="001826C7">
      <w:pPr>
        <w:pStyle w:val="ColorfulList-Accent11"/>
        <w:ind w:left="0"/>
        <w:rPr>
          <w:sz w:val="24"/>
        </w:rPr>
      </w:pPr>
    </w:p>
    <w:p w:rsidR="001826C7" w:rsidRDefault="001826C7">
      <w:pPr>
        <w:pStyle w:val="ColorfulList-Accent11"/>
        <w:ind w:left="0"/>
        <w:rPr>
          <w:sz w:val="24"/>
        </w:rPr>
      </w:pPr>
    </w:p>
    <w:p w:rsidR="001826C7" w:rsidRDefault="001826C7">
      <w:pPr>
        <w:pStyle w:val="ColorfulList-Accent11"/>
        <w:ind w:left="0"/>
        <w:rPr>
          <w:sz w:val="24"/>
        </w:rPr>
      </w:pPr>
      <w:r>
        <w:rPr>
          <w:rFonts w:ascii="Times New Roman Italic" w:hAnsi="Times New Roman Italic"/>
          <w:sz w:val="24"/>
        </w:rPr>
        <w:t>Week 11</w:t>
      </w:r>
    </w:p>
    <w:p w:rsidR="001826C7" w:rsidRDefault="00385A24">
      <w:pPr>
        <w:pStyle w:val="ColorfulList-Accent11"/>
        <w:ind w:left="0"/>
        <w:rPr>
          <w:sz w:val="24"/>
        </w:rPr>
      </w:pPr>
      <w:r>
        <w:rPr>
          <w:sz w:val="24"/>
        </w:rPr>
        <w:t xml:space="preserve">M </w:t>
      </w:r>
      <w:r w:rsidR="001826C7">
        <w:rPr>
          <w:sz w:val="24"/>
        </w:rPr>
        <w:t>3/2</w:t>
      </w:r>
      <w:r w:rsidR="006A5ECB">
        <w:rPr>
          <w:sz w:val="24"/>
        </w:rPr>
        <w:t>3</w:t>
      </w:r>
      <w:r w:rsidR="001826C7">
        <w:rPr>
          <w:sz w:val="24"/>
        </w:rPr>
        <w:t>: In-class writing/research day</w:t>
      </w:r>
    </w:p>
    <w:p w:rsidR="001826C7" w:rsidRDefault="001826C7">
      <w:pPr>
        <w:pStyle w:val="ColorfulList-Accent11"/>
        <w:ind w:left="0"/>
        <w:rPr>
          <w:sz w:val="24"/>
        </w:rPr>
      </w:pPr>
    </w:p>
    <w:p w:rsidR="001826C7" w:rsidRDefault="00385A24">
      <w:pPr>
        <w:pStyle w:val="ColorfulList-Accent11"/>
        <w:ind w:left="0"/>
        <w:rPr>
          <w:sz w:val="24"/>
        </w:rPr>
      </w:pPr>
      <w:r>
        <w:rPr>
          <w:sz w:val="24"/>
        </w:rPr>
        <w:t xml:space="preserve">W </w:t>
      </w:r>
      <w:r w:rsidR="001826C7">
        <w:rPr>
          <w:sz w:val="24"/>
        </w:rPr>
        <w:t>3/2</w:t>
      </w:r>
      <w:r w:rsidR="006A5ECB">
        <w:rPr>
          <w:sz w:val="24"/>
        </w:rPr>
        <w:t>5</w:t>
      </w:r>
      <w:r w:rsidR="001826C7">
        <w:rPr>
          <w:sz w:val="24"/>
        </w:rPr>
        <w:t xml:space="preserve">: </w:t>
      </w:r>
      <w:r w:rsidR="00757B1A">
        <w:rPr>
          <w:sz w:val="24"/>
        </w:rPr>
        <w:t xml:space="preserve">Issue </w:t>
      </w:r>
      <w:r w:rsidR="00417905">
        <w:rPr>
          <w:sz w:val="24"/>
        </w:rPr>
        <w:t>Analysis</w:t>
      </w:r>
      <w:r w:rsidR="001826C7">
        <w:rPr>
          <w:sz w:val="24"/>
        </w:rPr>
        <w:t xml:space="preserve"> Rough Draft Due; peer review</w:t>
      </w:r>
    </w:p>
    <w:p w:rsidR="001826C7" w:rsidRDefault="001826C7">
      <w:pPr>
        <w:pStyle w:val="ColorfulList-Accent11"/>
        <w:ind w:left="0"/>
        <w:rPr>
          <w:sz w:val="24"/>
        </w:rPr>
      </w:pPr>
    </w:p>
    <w:p w:rsidR="001826C7" w:rsidRDefault="00385A24">
      <w:pPr>
        <w:pStyle w:val="ColorfulList-Accent11"/>
        <w:ind w:left="0"/>
        <w:rPr>
          <w:sz w:val="24"/>
        </w:rPr>
      </w:pPr>
      <w:r>
        <w:rPr>
          <w:sz w:val="24"/>
        </w:rPr>
        <w:t xml:space="preserve">F </w:t>
      </w:r>
      <w:r w:rsidR="006A5ECB">
        <w:rPr>
          <w:sz w:val="24"/>
        </w:rPr>
        <w:t>3/27</w:t>
      </w:r>
      <w:r w:rsidR="001826C7">
        <w:rPr>
          <w:sz w:val="24"/>
        </w:rPr>
        <w:t>: Conferences</w:t>
      </w:r>
    </w:p>
    <w:p w:rsidR="006A5ECB" w:rsidRDefault="006A5ECB">
      <w:pPr>
        <w:pStyle w:val="ColorfulList-Accent11"/>
        <w:ind w:left="0"/>
        <w:rPr>
          <w:sz w:val="24"/>
        </w:rPr>
      </w:pPr>
      <w:r>
        <w:rPr>
          <w:sz w:val="24"/>
        </w:rPr>
        <w:tab/>
      </w:r>
      <w:proofErr w:type="gramStart"/>
      <w:r>
        <w:rPr>
          <w:sz w:val="24"/>
        </w:rPr>
        <w:t>Final day for dropping the course (4:30 p.m.)</w:t>
      </w:r>
      <w:proofErr w:type="gramEnd"/>
    </w:p>
    <w:p w:rsidR="001826C7" w:rsidRDefault="001826C7">
      <w:pPr>
        <w:pStyle w:val="ColorfulList-Accent11"/>
        <w:ind w:left="0"/>
        <w:rPr>
          <w:sz w:val="24"/>
        </w:rPr>
      </w:pPr>
    </w:p>
    <w:p w:rsidR="001826C7" w:rsidRDefault="001826C7">
      <w:pPr>
        <w:pStyle w:val="ColorfulList-Accent11"/>
        <w:ind w:left="0"/>
        <w:rPr>
          <w:sz w:val="24"/>
        </w:rPr>
      </w:pPr>
    </w:p>
    <w:p w:rsidR="001826C7" w:rsidRDefault="001826C7">
      <w:pPr>
        <w:pStyle w:val="ColorfulList-Accent11"/>
        <w:ind w:left="0"/>
        <w:rPr>
          <w:sz w:val="24"/>
        </w:rPr>
      </w:pPr>
      <w:r>
        <w:rPr>
          <w:rFonts w:ascii="Times New Roman Italic" w:hAnsi="Times New Roman Italic"/>
          <w:sz w:val="24"/>
        </w:rPr>
        <w:t>Week 12</w:t>
      </w:r>
    </w:p>
    <w:p w:rsidR="001826C7" w:rsidRDefault="006A5ECB">
      <w:pPr>
        <w:pStyle w:val="ColorfulList-Accent11"/>
        <w:ind w:left="0"/>
        <w:rPr>
          <w:sz w:val="24"/>
        </w:rPr>
      </w:pPr>
      <w:r>
        <w:rPr>
          <w:sz w:val="24"/>
        </w:rPr>
        <w:t>M 3/30</w:t>
      </w:r>
      <w:r w:rsidR="001826C7">
        <w:rPr>
          <w:sz w:val="24"/>
        </w:rPr>
        <w:t>: Conferences</w:t>
      </w:r>
    </w:p>
    <w:p w:rsidR="001826C7" w:rsidRDefault="001826C7">
      <w:pPr>
        <w:pStyle w:val="ColorfulList-Accent11"/>
        <w:ind w:left="0"/>
        <w:rPr>
          <w:sz w:val="24"/>
        </w:rPr>
      </w:pPr>
    </w:p>
    <w:p w:rsidR="001826C7" w:rsidRDefault="006A5ECB">
      <w:pPr>
        <w:pStyle w:val="ColorfulList-Accent11"/>
        <w:ind w:left="0"/>
        <w:rPr>
          <w:sz w:val="24"/>
        </w:rPr>
      </w:pPr>
      <w:r>
        <w:rPr>
          <w:sz w:val="24"/>
        </w:rPr>
        <w:t>W 4/1</w:t>
      </w:r>
      <w:r w:rsidR="001826C7">
        <w:rPr>
          <w:sz w:val="24"/>
        </w:rPr>
        <w:t xml:space="preserve">: </w:t>
      </w:r>
      <w:r w:rsidR="00757B1A">
        <w:rPr>
          <w:sz w:val="24"/>
        </w:rPr>
        <w:t xml:space="preserve">Issue </w:t>
      </w:r>
      <w:r w:rsidR="00417905">
        <w:rPr>
          <w:sz w:val="24"/>
        </w:rPr>
        <w:t>Analysis</w:t>
      </w:r>
      <w:r w:rsidR="00757B1A">
        <w:rPr>
          <w:sz w:val="24"/>
        </w:rPr>
        <w:t xml:space="preserve"> Essay Due</w:t>
      </w:r>
    </w:p>
    <w:p w:rsidR="00757B1A" w:rsidRDefault="00757B1A">
      <w:pPr>
        <w:pStyle w:val="ColorfulList-Accent11"/>
        <w:ind w:left="0"/>
        <w:rPr>
          <w:sz w:val="24"/>
        </w:rPr>
      </w:pPr>
      <w:r>
        <w:rPr>
          <w:sz w:val="24"/>
        </w:rPr>
        <w:tab/>
        <w:t>Introduce research argument assignment</w:t>
      </w:r>
      <w:r w:rsidR="00417905">
        <w:rPr>
          <w:sz w:val="24"/>
        </w:rPr>
        <w:t>.</w:t>
      </w:r>
    </w:p>
    <w:p w:rsidR="00D73F29" w:rsidRDefault="00D73F29">
      <w:pPr>
        <w:pStyle w:val="ColorfulList-Accent11"/>
        <w:ind w:left="0"/>
        <w:rPr>
          <w:sz w:val="24"/>
        </w:rPr>
      </w:pPr>
      <w:r>
        <w:rPr>
          <w:sz w:val="24"/>
        </w:rPr>
        <w:tab/>
        <w:t>Brief review of key chapters</w:t>
      </w:r>
    </w:p>
    <w:p w:rsidR="00D73F29" w:rsidRDefault="00D73F29">
      <w:pPr>
        <w:pStyle w:val="ColorfulList-Accent11"/>
        <w:ind w:left="0"/>
        <w:rPr>
          <w:sz w:val="24"/>
        </w:rPr>
      </w:pPr>
      <w:r>
        <w:rPr>
          <w:sz w:val="24"/>
        </w:rPr>
        <w:tab/>
        <w:t>Discuss sources for final paper</w:t>
      </w:r>
    </w:p>
    <w:p w:rsidR="00D73F29" w:rsidRDefault="00D73F29">
      <w:pPr>
        <w:pStyle w:val="ColorfulList-Accent11"/>
        <w:ind w:left="0"/>
        <w:rPr>
          <w:sz w:val="24"/>
        </w:rPr>
      </w:pPr>
      <w:r>
        <w:rPr>
          <w:sz w:val="24"/>
        </w:rPr>
        <w:tab/>
        <w:t>Integrating student argument with source arguments</w:t>
      </w:r>
    </w:p>
    <w:p w:rsidR="00D73F29" w:rsidRDefault="00D73F29">
      <w:pPr>
        <w:pStyle w:val="ColorfulList-Accent11"/>
        <w:ind w:left="0"/>
        <w:rPr>
          <w:sz w:val="24"/>
        </w:rPr>
      </w:pPr>
      <w:r>
        <w:rPr>
          <w:sz w:val="24"/>
        </w:rPr>
        <w:tab/>
        <w:t>Homework: write a working thesis and outline for the essay</w:t>
      </w:r>
    </w:p>
    <w:p w:rsidR="001826C7" w:rsidRDefault="001826C7">
      <w:pPr>
        <w:pStyle w:val="ColorfulList-Accent11"/>
        <w:ind w:left="0"/>
        <w:rPr>
          <w:sz w:val="24"/>
        </w:rPr>
      </w:pPr>
    </w:p>
    <w:p w:rsidR="001826C7" w:rsidRDefault="006A5ECB">
      <w:pPr>
        <w:pStyle w:val="ColorfulList-Accent11"/>
        <w:ind w:left="0"/>
        <w:rPr>
          <w:sz w:val="24"/>
        </w:rPr>
      </w:pPr>
      <w:r>
        <w:rPr>
          <w:sz w:val="24"/>
        </w:rPr>
        <w:lastRenderedPageBreak/>
        <w:t>F 4/3</w:t>
      </w:r>
      <w:r w:rsidR="001826C7">
        <w:rPr>
          <w:sz w:val="24"/>
        </w:rPr>
        <w:t xml:space="preserve">: </w:t>
      </w:r>
      <w:r w:rsidR="00757B1A">
        <w:rPr>
          <w:sz w:val="24"/>
        </w:rPr>
        <w:t>Spring Break begins – No Class</w:t>
      </w:r>
    </w:p>
    <w:p w:rsidR="001826C7" w:rsidRDefault="001826C7">
      <w:pPr>
        <w:pStyle w:val="ColorfulList-Accent11"/>
        <w:ind w:left="0"/>
        <w:rPr>
          <w:sz w:val="24"/>
        </w:rPr>
      </w:pPr>
    </w:p>
    <w:p w:rsidR="001826C7" w:rsidRDefault="001826C7">
      <w:pPr>
        <w:pStyle w:val="ColorfulList-Accent11"/>
        <w:ind w:left="0"/>
        <w:rPr>
          <w:sz w:val="24"/>
        </w:rPr>
      </w:pPr>
      <w:r>
        <w:rPr>
          <w:rFonts w:ascii="Times New Roman Italic" w:hAnsi="Times New Roman Italic"/>
          <w:sz w:val="24"/>
        </w:rPr>
        <w:t>Week 13</w:t>
      </w:r>
    </w:p>
    <w:p w:rsidR="001826C7" w:rsidRDefault="001826C7">
      <w:pPr>
        <w:pStyle w:val="ColorfulList-Accent11"/>
        <w:ind w:left="0"/>
        <w:rPr>
          <w:sz w:val="24"/>
        </w:rPr>
      </w:pPr>
      <w:r>
        <w:rPr>
          <w:sz w:val="24"/>
        </w:rPr>
        <w:t>Spring Break</w:t>
      </w:r>
    </w:p>
    <w:p w:rsidR="001826C7" w:rsidRDefault="001826C7">
      <w:pPr>
        <w:pStyle w:val="ColorfulList-Accent11"/>
        <w:ind w:left="0"/>
        <w:rPr>
          <w:sz w:val="24"/>
        </w:rPr>
      </w:pPr>
    </w:p>
    <w:p w:rsidR="006F76F1" w:rsidRDefault="006F76F1">
      <w:pPr>
        <w:pStyle w:val="ColorfulList-Accent11"/>
        <w:ind w:left="0"/>
        <w:rPr>
          <w:sz w:val="24"/>
        </w:rPr>
      </w:pPr>
    </w:p>
    <w:p w:rsidR="001826C7" w:rsidRDefault="001826C7">
      <w:pPr>
        <w:pStyle w:val="ColorfulList-Accent11"/>
        <w:ind w:left="0"/>
        <w:rPr>
          <w:sz w:val="24"/>
        </w:rPr>
      </w:pPr>
      <w:r>
        <w:rPr>
          <w:rFonts w:ascii="Times New Roman Italic" w:hAnsi="Times New Roman Italic"/>
          <w:sz w:val="24"/>
        </w:rPr>
        <w:t>Week 14</w:t>
      </w:r>
    </w:p>
    <w:p w:rsidR="001826C7" w:rsidRDefault="006A5ECB" w:rsidP="00D73F29">
      <w:pPr>
        <w:pStyle w:val="ColorfulList-Accent11"/>
        <w:ind w:left="0"/>
        <w:rPr>
          <w:sz w:val="24"/>
        </w:rPr>
      </w:pPr>
      <w:r>
        <w:rPr>
          <w:sz w:val="24"/>
        </w:rPr>
        <w:t xml:space="preserve">M </w:t>
      </w:r>
      <w:r w:rsidR="001826C7">
        <w:rPr>
          <w:sz w:val="24"/>
        </w:rPr>
        <w:t>4/1</w:t>
      </w:r>
      <w:r>
        <w:rPr>
          <w:sz w:val="24"/>
        </w:rPr>
        <w:t>3</w:t>
      </w:r>
      <w:r w:rsidR="001826C7">
        <w:rPr>
          <w:sz w:val="24"/>
        </w:rPr>
        <w:t xml:space="preserve">: </w:t>
      </w:r>
      <w:r w:rsidR="00D73F29">
        <w:rPr>
          <w:sz w:val="24"/>
        </w:rPr>
        <w:t>Drafting/researching final paper</w:t>
      </w:r>
    </w:p>
    <w:p w:rsidR="00D73F29" w:rsidRDefault="00D73F29" w:rsidP="00D73F29">
      <w:pPr>
        <w:pStyle w:val="ColorfulList-Accent11"/>
        <w:ind w:left="0"/>
        <w:rPr>
          <w:sz w:val="24"/>
        </w:rPr>
      </w:pPr>
      <w:r>
        <w:rPr>
          <w:sz w:val="24"/>
        </w:rPr>
        <w:tab/>
        <w:t>Mini-conferences on thesis statements and outlines</w:t>
      </w:r>
    </w:p>
    <w:p w:rsidR="001826C7" w:rsidRDefault="001826C7">
      <w:pPr>
        <w:pStyle w:val="ColorfulList-Accent11"/>
        <w:ind w:left="0"/>
        <w:rPr>
          <w:sz w:val="24"/>
        </w:rPr>
      </w:pPr>
    </w:p>
    <w:p w:rsidR="001826C7" w:rsidRDefault="006A5ECB" w:rsidP="00D73F29">
      <w:pPr>
        <w:pStyle w:val="ColorfulList-Accent11"/>
        <w:ind w:left="0"/>
        <w:rPr>
          <w:sz w:val="24"/>
        </w:rPr>
      </w:pPr>
      <w:r>
        <w:rPr>
          <w:sz w:val="24"/>
        </w:rPr>
        <w:t>W 4/15</w:t>
      </w:r>
      <w:r w:rsidR="001826C7">
        <w:rPr>
          <w:sz w:val="24"/>
        </w:rPr>
        <w:t xml:space="preserve">: </w:t>
      </w:r>
      <w:r w:rsidR="00D73F29">
        <w:rPr>
          <w:sz w:val="24"/>
        </w:rPr>
        <w:t>Briefly review logical fallacies</w:t>
      </w:r>
    </w:p>
    <w:p w:rsidR="00D73F29" w:rsidRDefault="00D73F29" w:rsidP="00D73F29">
      <w:pPr>
        <w:pStyle w:val="ColorfulList-Accent11"/>
        <w:ind w:left="0"/>
        <w:rPr>
          <w:sz w:val="24"/>
        </w:rPr>
      </w:pPr>
      <w:r>
        <w:rPr>
          <w:sz w:val="24"/>
        </w:rPr>
        <w:tab/>
        <w:t>Drafting/researching final paper</w:t>
      </w:r>
    </w:p>
    <w:p w:rsidR="001826C7" w:rsidRDefault="001826C7">
      <w:pPr>
        <w:pStyle w:val="ColorfulList-Accent11"/>
        <w:ind w:left="0"/>
        <w:rPr>
          <w:sz w:val="24"/>
        </w:rPr>
      </w:pPr>
    </w:p>
    <w:p w:rsidR="001826C7" w:rsidRDefault="006A5ECB">
      <w:pPr>
        <w:pStyle w:val="ColorfulList-Accent11"/>
        <w:ind w:left="0"/>
        <w:rPr>
          <w:sz w:val="24"/>
        </w:rPr>
      </w:pPr>
      <w:r>
        <w:rPr>
          <w:sz w:val="24"/>
        </w:rPr>
        <w:t>F 4/17</w:t>
      </w:r>
      <w:r w:rsidR="001826C7">
        <w:rPr>
          <w:sz w:val="24"/>
        </w:rPr>
        <w:t xml:space="preserve">: </w:t>
      </w:r>
      <w:r w:rsidR="00D73F29">
        <w:rPr>
          <w:sz w:val="24"/>
        </w:rPr>
        <w:t>Researched Argument Rough Draft Due; peer review</w:t>
      </w:r>
    </w:p>
    <w:p w:rsidR="001826C7" w:rsidRDefault="001826C7">
      <w:pPr>
        <w:pStyle w:val="ColorfulList-Accent11"/>
        <w:ind w:left="0"/>
        <w:rPr>
          <w:sz w:val="24"/>
        </w:rPr>
      </w:pPr>
    </w:p>
    <w:p w:rsidR="001826C7" w:rsidRDefault="001826C7">
      <w:pPr>
        <w:pStyle w:val="ColorfulList-Accent11"/>
        <w:ind w:left="0"/>
        <w:rPr>
          <w:sz w:val="24"/>
        </w:rPr>
      </w:pPr>
    </w:p>
    <w:p w:rsidR="001826C7" w:rsidRDefault="001826C7">
      <w:pPr>
        <w:pStyle w:val="ColorfulList-Accent11"/>
        <w:ind w:left="0"/>
        <w:rPr>
          <w:sz w:val="24"/>
        </w:rPr>
      </w:pPr>
      <w:r>
        <w:rPr>
          <w:rFonts w:ascii="Times New Roman Italic" w:hAnsi="Times New Roman Italic"/>
          <w:sz w:val="24"/>
        </w:rPr>
        <w:t>Week 15</w:t>
      </w:r>
    </w:p>
    <w:p w:rsidR="001826C7" w:rsidRDefault="006A5ECB">
      <w:pPr>
        <w:pStyle w:val="ColorfulList-Accent11"/>
        <w:ind w:left="0"/>
        <w:rPr>
          <w:sz w:val="24"/>
        </w:rPr>
      </w:pPr>
      <w:r>
        <w:rPr>
          <w:sz w:val="24"/>
        </w:rPr>
        <w:t>M 4/20</w:t>
      </w:r>
      <w:r w:rsidR="001826C7">
        <w:rPr>
          <w:sz w:val="24"/>
        </w:rPr>
        <w:t>: Drafting/researching final paper</w:t>
      </w:r>
    </w:p>
    <w:p w:rsidR="001826C7" w:rsidRDefault="001826C7">
      <w:pPr>
        <w:pStyle w:val="ColorfulList-Accent11"/>
        <w:ind w:left="0"/>
        <w:rPr>
          <w:sz w:val="24"/>
        </w:rPr>
      </w:pPr>
    </w:p>
    <w:p w:rsidR="001826C7" w:rsidRDefault="006A5ECB" w:rsidP="00D73F29">
      <w:pPr>
        <w:pStyle w:val="ColorfulList-Accent11"/>
        <w:ind w:left="0"/>
        <w:rPr>
          <w:sz w:val="24"/>
        </w:rPr>
      </w:pPr>
      <w:r>
        <w:rPr>
          <w:sz w:val="24"/>
        </w:rPr>
        <w:t>W 4/22</w:t>
      </w:r>
      <w:r w:rsidR="001826C7">
        <w:rPr>
          <w:sz w:val="24"/>
        </w:rPr>
        <w:t xml:space="preserve">: </w:t>
      </w:r>
      <w:r w:rsidR="00D73F29">
        <w:rPr>
          <w:sz w:val="24"/>
        </w:rPr>
        <w:t>Drafting/researching final paper</w:t>
      </w:r>
    </w:p>
    <w:p w:rsidR="001826C7" w:rsidRDefault="001826C7">
      <w:pPr>
        <w:pStyle w:val="ColorfulList-Accent11"/>
        <w:ind w:left="0"/>
        <w:rPr>
          <w:sz w:val="24"/>
        </w:rPr>
      </w:pPr>
    </w:p>
    <w:p w:rsidR="001826C7" w:rsidRDefault="006A5ECB">
      <w:pPr>
        <w:pStyle w:val="ColorfulList-Accent11"/>
        <w:ind w:left="0"/>
        <w:rPr>
          <w:sz w:val="24"/>
        </w:rPr>
      </w:pPr>
      <w:r>
        <w:rPr>
          <w:sz w:val="24"/>
        </w:rPr>
        <w:t>F 4/24</w:t>
      </w:r>
      <w:r w:rsidR="001826C7">
        <w:rPr>
          <w:sz w:val="24"/>
        </w:rPr>
        <w:t>: In-class writing day</w:t>
      </w:r>
    </w:p>
    <w:p w:rsidR="001826C7" w:rsidRDefault="001826C7">
      <w:pPr>
        <w:pStyle w:val="ColorfulList-Accent11"/>
        <w:ind w:left="0"/>
        <w:rPr>
          <w:sz w:val="24"/>
        </w:rPr>
      </w:pPr>
    </w:p>
    <w:p w:rsidR="001826C7" w:rsidRDefault="001826C7">
      <w:pPr>
        <w:pStyle w:val="ColorfulList-Accent11"/>
        <w:ind w:left="0"/>
        <w:rPr>
          <w:sz w:val="24"/>
        </w:rPr>
      </w:pPr>
    </w:p>
    <w:p w:rsidR="001826C7" w:rsidRDefault="001826C7">
      <w:pPr>
        <w:pStyle w:val="ColorfulList-Accent11"/>
        <w:ind w:left="0"/>
        <w:rPr>
          <w:sz w:val="24"/>
        </w:rPr>
      </w:pPr>
      <w:r>
        <w:rPr>
          <w:rFonts w:ascii="Times New Roman Italic" w:hAnsi="Times New Roman Italic"/>
          <w:sz w:val="24"/>
        </w:rPr>
        <w:t>Week 16</w:t>
      </w:r>
    </w:p>
    <w:p w:rsidR="001826C7" w:rsidRDefault="006A5ECB">
      <w:pPr>
        <w:pStyle w:val="ColorfulList-Accent11"/>
        <w:ind w:left="0"/>
        <w:rPr>
          <w:sz w:val="24"/>
        </w:rPr>
      </w:pPr>
      <w:r>
        <w:rPr>
          <w:sz w:val="24"/>
        </w:rPr>
        <w:t>M 4/27</w:t>
      </w:r>
      <w:r w:rsidR="001826C7">
        <w:rPr>
          <w:sz w:val="24"/>
        </w:rPr>
        <w:t xml:space="preserve">: </w:t>
      </w:r>
      <w:r w:rsidR="00757B1A">
        <w:rPr>
          <w:sz w:val="24"/>
        </w:rPr>
        <w:t>Final Researched Argument Essay Due</w:t>
      </w:r>
    </w:p>
    <w:p w:rsidR="00757B1A" w:rsidRDefault="00757B1A">
      <w:pPr>
        <w:pStyle w:val="ColorfulList-Accent11"/>
        <w:ind w:left="0"/>
        <w:rPr>
          <w:sz w:val="24"/>
        </w:rPr>
      </w:pPr>
      <w:r>
        <w:rPr>
          <w:sz w:val="24"/>
        </w:rPr>
        <w:tab/>
        <w:t xml:space="preserve">  Brief Presentations on Argument Essays</w:t>
      </w:r>
    </w:p>
    <w:p w:rsidR="001826C7" w:rsidRDefault="001826C7">
      <w:pPr>
        <w:pStyle w:val="ColorfulList-Accent11"/>
        <w:ind w:left="0"/>
        <w:rPr>
          <w:sz w:val="24"/>
        </w:rPr>
      </w:pPr>
    </w:p>
    <w:p w:rsidR="001826C7" w:rsidRDefault="006A5ECB">
      <w:pPr>
        <w:pStyle w:val="ColorfulList-Accent11"/>
        <w:ind w:left="0"/>
        <w:rPr>
          <w:sz w:val="24"/>
        </w:rPr>
      </w:pPr>
      <w:r>
        <w:rPr>
          <w:sz w:val="24"/>
        </w:rPr>
        <w:t>W 4/29</w:t>
      </w:r>
      <w:r w:rsidR="001826C7">
        <w:rPr>
          <w:sz w:val="24"/>
        </w:rPr>
        <w:t xml:space="preserve">: </w:t>
      </w:r>
      <w:r w:rsidR="00757B1A">
        <w:rPr>
          <w:sz w:val="24"/>
        </w:rPr>
        <w:t>Brief Presentations on Argument Essays</w:t>
      </w:r>
    </w:p>
    <w:p w:rsidR="001826C7" w:rsidRDefault="001826C7">
      <w:pPr>
        <w:pStyle w:val="ColorfulList-Accent11"/>
        <w:ind w:left="0"/>
        <w:rPr>
          <w:sz w:val="24"/>
        </w:rPr>
      </w:pPr>
    </w:p>
    <w:p w:rsidR="001826C7" w:rsidRDefault="006A5ECB">
      <w:pPr>
        <w:pStyle w:val="ColorfulList-Accent11"/>
        <w:ind w:left="0"/>
        <w:rPr>
          <w:sz w:val="24"/>
        </w:rPr>
      </w:pPr>
      <w:r>
        <w:rPr>
          <w:sz w:val="24"/>
        </w:rPr>
        <w:t xml:space="preserve">F </w:t>
      </w:r>
      <w:r w:rsidR="00757B1A">
        <w:rPr>
          <w:sz w:val="24"/>
        </w:rPr>
        <w:t>5/</w:t>
      </w:r>
      <w:r>
        <w:rPr>
          <w:sz w:val="24"/>
        </w:rPr>
        <w:t>1</w:t>
      </w:r>
      <w:r w:rsidR="001826C7">
        <w:rPr>
          <w:sz w:val="24"/>
        </w:rPr>
        <w:t>: Conclusion</w:t>
      </w:r>
      <w:r>
        <w:rPr>
          <w:sz w:val="24"/>
        </w:rPr>
        <w:t>; Reflection on argument and how argument is constructed in your major.</w:t>
      </w:r>
    </w:p>
    <w:p w:rsidR="006A5ECB" w:rsidRDefault="006A5ECB">
      <w:pPr>
        <w:pStyle w:val="ColorfulList-Accent11"/>
        <w:ind w:left="0"/>
        <w:rPr>
          <w:sz w:val="24"/>
        </w:rPr>
      </w:pPr>
    </w:p>
    <w:p w:rsidR="006A5ECB" w:rsidRDefault="006A5ECB">
      <w:pPr>
        <w:pStyle w:val="ColorfulList-Accent11"/>
        <w:ind w:left="0"/>
        <w:rPr>
          <w:b/>
          <w:sz w:val="24"/>
        </w:rPr>
      </w:pPr>
      <w:r>
        <w:rPr>
          <w:b/>
          <w:sz w:val="24"/>
        </w:rPr>
        <w:t>Final Grades Due (for degree candidates): Tuesday, May 12, 9:00 a.m.</w:t>
      </w:r>
    </w:p>
    <w:p w:rsidR="006A5ECB" w:rsidRPr="006A5ECB" w:rsidRDefault="006A5ECB">
      <w:pPr>
        <w:pStyle w:val="ColorfulList-Accent11"/>
        <w:ind w:left="0"/>
        <w:rPr>
          <w:b/>
          <w:sz w:val="24"/>
        </w:rPr>
      </w:pPr>
      <w:r>
        <w:rPr>
          <w:b/>
          <w:sz w:val="24"/>
        </w:rPr>
        <w:t>Final Grades Due (for non-degree candidates): Wednesday, May 13, 9:00 a.m.</w:t>
      </w:r>
    </w:p>
    <w:p w:rsidR="001826C7" w:rsidRDefault="001826C7">
      <w:pPr>
        <w:pStyle w:val="ColorfulList-Accent11"/>
        <w:ind w:left="0"/>
        <w:rPr>
          <w:sz w:val="24"/>
        </w:rPr>
      </w:pPr>
    </w:p>
    <w:p w:rsidR="001826C7" w:rsidRDefault="001826C7">
      <w:pPr>
        <w:pStyle w:val="ColorfulList-Accent11"/>
        <w:ind w:left="0"/>
        <w:rPr>
          <w:sz w:val="24"/>
        </w:rPr>
      </w:pPr>
    </w:p>
    <w:p w:rsidR="001826C7" w:rsidRDefault="001826C7">
      <w:pPr>
        <w:pStyle w:val="ColorfulList-Accent11"/>
        <w:ind w:left="0"/>
        <w:jc w:val="center"/>
        <w:rPr>
          <w:rFonts w:ascii="Times New Roman Bold" w:hAnsi="Times New Roman Bold"/>
          <w:sz w:val="24"/>
        </w:rPr>
      </w:pPr>
      <w:r>
        <w:rPr>
          <w:rFonts w:ascii="Times New Roman Bold" w:hAnsi="Times New Roman Bold"/>
          <w:sz w:val="24"/>
        </w:rPr>
        <w:t>By remaining enrolled in this course, you agree to the policies outlined in this syllabus and the university’s academic integrity, conduct, and attendance policies.</w:t>
      </w:r>
    </w:p>
    <w:p w:rsidR="001826C7" w:rsidRDefault="001826C7">
      <w:bookmarkStart w:id="1" w:name="GoBack"/>
      <w:bookmarkEnd w:id="1"/>
    </w:p>
    <w:p w:rsidR="001826C7" w:rsidRDefault="001826C7">
      <w:pPr>
        <w:rPr>
          <w:rFonts w:eastAsia="Times New Roman"/>
          <w:color w:val="auto"/>
          <w:lang w:bidi="x-none"/>
        </w:rPr>
      </w:pPr>
    </w:p>
    <w:sectPr w:rsidR="001826C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08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C3E" w:rsidRDefault="00145C3E">
      <w:r>
        <w:separator/>
      </w:r>
    </w:p>
  </w:endnote>
  <w:endnote w:type="continuationSeparator" w:id="0">
    <w:p w:rsidR="00145C3E" w:rsidRDefault="00145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Palatino">
    <w:altName w:val="Book Antiqua"/>
    <w:panose1 w:val="00000000000000000000"/>
    <w:charset w:val="00"/>
    <w:family w:val="roman"/>
    <w:notTrueType/>
    <w:pitch w:val="default"/>
  </w:font>
  <w:font w:name="Lucida Grande">
    <w:altName w:val="Times New Roman"/>
    <w:charset w:val="00"/>
    <w:family w:val="roman"/>
    <w:pitch w:val="default"/>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New Roman Italic">
    <w:panose1 w:val="02020503050405090304"/>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6C7" w:rsidRDefault="001826C7">
    <w:pPr>
      <w:pStyle w:val="Footer1"/>
      <w:tabs>
        <w:tab w:val="clear" w:pos="9360"/>
        <w:tab w:val="right" w:pos="9340"/>
      </w:tabs>
      <w:jc w:val="center"/>
    </w:pPr>
    <w:r>
      <w:fldChar w:fldCharType="begin"/>
    </w:r>
    <w:r>
      <w:instrText xml:space="preserve"> PAGE </w:instrText>
    </w:r>
    <w:r>
      <w:fldChar w:fldCharType="separate"/>
    </w:r>
    <w:r w:rsidR="00FE58AD">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6C7" w:rsidRDefault="001826C7">
    <w:pPr>
      <w:pStyle w:val="Footer1"/>
      <w:tabs>
        <w:tab w:val="clear" w:pos="9360"/>
        <w:tab w:val="right" w:pos="9340"/>
      </w:tabs>
      <w:jc w:val="center"/>
    </w:pPr>
    <w:r>
      <w:fldChar w:fldCharType="begin"/>
    </w:r>
    <w:r>
      <w:instrText xml:space="preserve"> PAGE </w:instrText>
    </w:r>
    <w:r>
      <w:fldChar w:fldCharType="separate"/>
    </w:r>
    <w:r w:rsidR="00FE58AD">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6383" w:rsidRDefault="000734BF">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C3E" w:rsidRDefault="00145C3E">
      <w:r>
        <w:separator/>
      </w:r>
    </w:p>
  </w:footnote>
  <w:footnote w:type="continuationSeparator" w:id="0">
    <w:p w:rsidR="00145C3E" w:rsidRDefault="00145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6C7" w:rsidRDefault="001826C7">
    <w:pPr>
      <w:pStyle w:val="Default"/>
      <w:tabs>
        <w:tab w:val="right" w:pos="9340"/>
      </w:tabs>
      <w:rPr>
        <w:rFonts w:ascii="Times New Roman" w:eastAsia="Times New Roman" w:hAnsi="Times New Roman"/>
        <w:color w:val="auto"/>
        <w:sz w:val="20"/>
        <w:lang w:bidi="x-non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6C7" w:rsidRDefault="001826C7">
    <w:pPr>
      <w:pStyle w:val="Default"/>
      <w:tabs>
        <w:tab w:val="right" w:pos="9340"/>
      </w:tabs>
      <w:rPr>
        <w:rFonts w:ascii="Times New Roman" w:eastAsia="Times New Roman" w:hAnsi="Times New Roman"/>
        <w:color w:val="auto"/>
        <w:sz w:val="20"/>
        <w:lang w:bidi="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6C7" w:rsidRDefault="001826C7">
    <w:pPr>
      <w:pStyle w:val="Default"/>
      <w:tabs>
        <w:tab w:val="right" w:pos="9340"/>
      </w:tabs>
      <w:rPr>
        <w:rFonts w:ascii="Times New Roman" w:eastAsia="Times New Roman" w:hAnsi="Times New Roman"/>
        <w:color w:val="auto"/>
        <w:sz w:val="20"/>
        <w:lang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bullet"/>
      <w:lvlText w:val="·"/>
      <w:lvlJc w:val="left"/>
      <w:pPr>
        <w:tabs>
          <w:tab w:val="num" w:pos="360"/>
        </w:tabs>
        <w:ind w:left="360" w:firstLine="360"/>
      </w:pPr>
      <w:rPr>
        <w:rFonts w:hint="default"/>
        <w:color w:val="000000"/>
        <w:position w:val="0"/>
        <w:sz w:val="20"/>
      </w:rPr>
    </w:lvl>
    <w:lvl w:ilvl="1">
      <w:start w:val="1"/>
      <w:numFmt w:val="bullet"/>
      <w:lvlText w:val="o"/>
      <w:lvlJc w:val="left"/>
      <w:pPr>
        <w:tabs>
          <w:tab w:val="num" w:pos="360"/>
        </w:tabs>
        <w:ind w:left="360" w:firstLine="1080"/>
      </w:pPr>
      <w:rPr>
        <w:rFonts w:hint="default"/>
        <w:color w:val="000000"/>
        <w:position w:val="0"/>
        <w:sz w:val="20"/>
      </w:rPr>
    </w:lvl>
    <w:lvl w:ilvl="2">
      <w:start w:val="1"/>
      <w:numFmt w:val="bullet"/>
      <w:lvlText w:val=""/>
      <w:lvlJc w:val="left"/>
      <w:pPr>
        <w:tabs>
          <w:tab w:val="num" w:pos="360"/>
        </w:tabs>
        <w:ind w:left="360" w:firstLine="1800"/>
      </w:pPr>
      <w:rPr>
        <w:rFonts w:hint="default"/>
        <w:color w:val="000000"/>
        <w:position w:val="0"/>
        <w:sz w:val="20"/>
      </w:rPr>
    </w:lvl>
    <w:lvl w:ilvl="3">
      <w:start w:val="1"/>
      <w:numFmt w:val="bullet"/>
      <w:lvlText w:val="·"/>
      <w:lvlJc w:val="left"/>
      <w:pPr>
        <w:tabs>
          <w:tab w:val="num" w:pos="360"/>
        </w:tabs>
        <w:ind w:left="360" w:firstLine="2520"/>
      </w:pPr>
      <w:rPr>
        <w:rFonts w:hint="default"/>
        <w:color w:val="000000"/>
        <w:position w:val="0"/>
        <w:sz w:val="20"/>
      </w:rPr>
    </w:lvl>
    <w:lvl w:ilvl="4">
      <w:start w:val="1"/>
      <w:numFmt w:val="bullet"/>
      <w:lvlText w:val="o"/>
      <w:lvlJc w:val="left"/>
      <w:pPr>
        <w:tabs>
          <w:tab w:val="num" w:pos="360"/>
        </w:tabs>
        <w:ind w:left="360" w:firstLine="3240"/>
      </w:pPr>
      <w:rPr>
        <w:rFonts w:hint="default"/>
        <w:color w:val="000000"/>
        <w:position w:val="0"/>
        <w:sz w:val="20"/>
      </w:rPr>
    </w:lvl>
    <w:lvl w:ilvl="5">
      <w:start w:val="1"/>
      <w:numFmt w:val="bullet"/>
      <w:lvlText w:val=""/>
      <w:lvlJc w:val="left"/>
      <w:pPr>
        <w:tabs>
          <w:tab w:val="num" w:pos="360"/>
        </w:tabs>
        <w:ind w:left="360" w:firstLine="3960"/>
      </w:pPr>
      <w:rPr>
        <w:rFonts w:hint="default"/>
        <w:color w:val="000000"/>
        <w:position w:val="0"/>
        <w:sz w:val="20"/>
      </w:rPr>
    </w:lvl>
    <w:lvl w:ilvl="6">
      <w:start w:val="1"/>
      <w:numFmt w:val="bullet"/>
      <w:lvlText w:val="·"/>
      <w:lvlJc w:val="left"/>
      <w:pPr>
        <w:tabs>
          <w:tab w:val="num" w:pos="360"/>
        </w:tabs>
        <w:ind w:left="360" w:firstLine="4680"/>
      </w:pPr>
      <w:rPr>
        <w:rFonts w:hint="default"/>
        <w:color w:val="000000"/>
        <w:position w:val="0"/>
        <w:sz w:val="20"/>
      </w:rPr>
    </w:lvl>
    <w:lvl w:ilvl="7">
      <w:start w:val="1"/>
      <w:numFmt w:val="bullet"/>
      <w:lvlText w:val="o"/>
      <w:lvlJc w:val="left"/>
      <w:pPr>
        <w:tabs>
          <w:tab w:val="num" w:pos="360"/>
        </w:tabs>
        <w:ind w:left="360" w:firstLine="5400"/>
      </w:pPr>
      <w:rPr>
        <w:rFonts w:hint="default"/>
        <w:color w:val="000000"/>
        <w:position w:val="0"/>
        <w:sz w:val="20"/>
      </w:rPr>
    </w:lvl>
    <w:lvl w:ilvl="8">
      <w:start w:val="1"/>
      <w:numFmt w:val="bullet"/>
      <w:lvlText w:val=""/>
      <w:lvlJc w:val="left"/>
      <w:pPr>
        <w:tabs>
          <w:tab w:val="num" w:pos="360"/>
        </w:tabs>
        <w:ind w:left="360" w:firstLine="6120"/>
      </w:pPr>
      <w:rPr>
        <w:rFonts w:hint="default"/>
        <w:color w:val="000000"/>
        <w:position w:val="0"/>
        <w:sz w:val="20"/>
      </w:rPr>
    </w:lvl>
  </w:abstractNum>
  <w:abstractNum w:abstractNumId="1">
    <w:nsid w:val="34637E0C"/>
    <w:multiLevelType w:val="multilevel"/>
    <w:tmpl w:val="B0C4F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A09"/>
    <w:rsid w:val="000734BF"/>
    <w:rsid w:val="000C3078"/>
    <w:rsid w:val="00145C3E"/>
    <w:rsid w:val="00156383"/>
    <w:rsid w:val="001826C7"/>
    <w:rsid w:val="001F5C2A"/>
    <w:rsid w:val="00215849"/>
    <w:rsid w:val="00295F50"/>
    <w:rsid w:val="00385A24"/>
    <w:rsid w:val="00417905"/>
    <w:rsid w:val="004D3B2C"/>
    <w:rsid w:val="006A5ECB"/>
    <w:rsid w:val="006F76F1"/>
    <w:rsid w:val="00734A02"/>
    <w:rsid w:val="00757B1A"/>
    <w:rsid w:val="007910F6"/>
    <w:rsid w:val="0079590C"/>
    <w:rsid w:val="007A012A"/>
    <w:rsid w:val="008139B2"/>
    <w:rsid w:val="00953F24"/>
    <w:rsid w:val="00A204E7"/>
    <w:rsid w:val="00B51B83"/>
    <w:rsid w:val="00B87035"/>
    <w:rsid w:val="00C203BF"/>
    <w:rsid w:val="00C63633"/>
    <w:rsid w:val="00C82A09"/>
    <w:rsid w:val="00D46755"/>
    <w:rsid w:val="00D73F29"/>
    <w:rsid w:val="00EA0B7A"/>
    <w:rsid w:val="00ED4475"/>
    <w:rsid w:val="00EE05A9"/>
    <w:rsid w:val="00FE5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Pr>
      <w:rFonts w:ascii="Palatino" w:eastAsia="ヒラギノ角ゴ Pro W3" w:hAnsi="Palatino"/>
      <w:color w:val="000000"/>
      <w:sz w:val="24"/>
    </w:rPr>
  </w:style>
  <w:style w:type="paragraph" w:customStyle="1" w:styleId="Footer1">
    <w:name w:val="Footer1"/>
    <w:pPr>
      <w:tabs>
        <w:tab w:val="center" w:pos="4680"/>
        <w:tab w:val="right" w:pos="9360"/>
      </w:tabs>
    </w:pPr>
    <w:rPr>
      <w:rFonts w:eastAsia="ヒラギノ角ゴ Pro W3"/>
      <w:color w:val="000000"/>
    </w:rPr>
  </w:style>
  <w:style w:type="paragraph" w:customStyle="1" w:styleId="BodyA">
    <w:name w:val="Body A"/>
    <w:rPr>
      <w:rFonts w:ascii="Palatino" w:eastAsia="ヒラギノ角ゴ Pro W3" w:hAnsi="Palatino"/>
      <w:color w:val="000000"/>
      <w:sz w:val="24"/>
    </w:rPr>
  </w:style>
  <w:style w:type="paragraph" w:styleId="ListParagraph">
    <w:name w:val="List Paragraph"/>
    <w:qFormat/>
    <w:pPr>
      <w:ind w:left="720"/>
    </w:pPr>
    <w:rPr>
      <w:rFonts w:eastAsia="ヒラギノ角ゴ Pro W3"/>
      <w:color w:val="000000"/>
    </w:rPr>
  </w:style>
  <w:style w:type="character" w:customStyle="1" w:styleId="Hyperlink1">
    <w:name w:val="Hyperlink1"/>
    <w:rPr>
      <w:color w:val="0000FF"/>
      <w:sz w:val="20"/>
      <w:u w:val="single"/>
    </w:rPr>
  </w:style>
  <w:style w:type="character" w:customStyle="1" w:styleId="EmphasisA">
    <w:name w:val="Emphasis A"/>
    <w:autoRedefine/>
    <w:rPr>
      <w:rFonts w:ascii="Lucida Grande" w:eastAsia="ヒラギノ角ゴ Pro W3" w:hAnsi="Lucida Grande"/>
      <w:b w:val="0"/>
      <w:i w:val="0"/>
      <w:color w:val="000000"/>
      <w:sz w:val="20"/>
    </w:rPr>
  </w:style>
  <w:style w:type="paragraph" w:customStyle="1" w:styleId="Heading4A">
    <w:name w:val="Heading 4 A"/>
    <w:next w:val="Normal"/>
    <w:pPr>
      <w:keepNext/>
      <w:outlineLvl w:val="3"/>
    </w:pPr>
    <w:rPr>
      <w:rFonts w:ascii="Times New Roman Bold" w:eastAsia="ヒラギノ角ゴ Pro W3" w:hAnsi="Times New Roman Bold"/>
      <w:color w:val="000000"/>
      <w:sz w:val="28"/>
    </w:rPr>
  </w:style>
  <w:style w:type="paragraph" w:customStyle="1" w:styleId="ColorfulList-Accent11">
    <w:name w:val="Colorful List - Accent 11"/>
    <w:pPr>
      <w:ind w:left="720"/>
    </w:pPr>
    <w:rPr>
      <w:rFonts w:eastAsia="ヒラギノ角ゴ Pro W3"/>
      <w:color w:val="000000"/>
    </w:rPr>
  </w:style>
  <w:style w:type="character" w:styleId="Hyperlink">
    <w:name w:val="Hyperlink"/>
    <w:uiPriority w:val="99"/>
    <w:locked/>
    <w:rsid w:val="00A204E7"/>
    <w:rPr>
      <w:color w:val="0000FF"/>
      <w:u w:val="single"/>
    </w:rPr>
  </w:style>
  <w:style w:type="character" w:customStyle="1" w:styleId="apple-converted-space">
    <w:name w:val="apple-converted-space"/>
    <w:rsid w:val="00A204E7"/>
  </w:style>
  <w:style w:type="paragraph" w:styleId="BalloonText">
    <w:name w:val="Balloon Text"/>
    <w:basedOn w:val="Normal"/>
    <w:link w:val="BalloonTextChar"/>
    <w:locked/>
    <w:rsid w:val="006F76F1"/>
    <w:rPr>
      <w:rFonts w:ascii="Tahoma" w:hAnsi="Tahoma" w:cs="Tahoma"/>
      <w:sz w:val="16"/>
      <w:szCs w:val="16"/>
    </w:rPr>
  </w:style>
  <w:style w:type="character" w:customStyle="1" w:styleId="BalloonTextChar">
    <w:name w:val="Balloon Text Char"/>
    <w:basedOn w:val="DefaultParagraphFont"/>
    <w:link w:val="BalloonText"/>
    <w:rsid w:val="006F76F1"/>
    <w:rPr>
      <w:rFonts w:ascii="Tahoma" w:eastAsia="ヒラギノ角ゴ Pro W3"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Pr>
      <w:rFonts w:ascii="Palatino" w:eastAsia="ヒラギノ角ゴ Pro W3" w:hAnsi="Palatino"/>
      <w:color w:val="000000"/>
      <w:sz w:val="24"/>
    </w:rPr>
  </w:style>
  <w:style w:type="paragraph" w:customStyle="1" w:styleId="Footer1">
    <w:name w:val="Footer1"/>
    <w:pPr>
      <w:tabs>
        <w:tab w:val="center" w:pos="4680"/>
        <w:tab w:val="right" w:pos="9360"/>
      </w:tabs>
    </w:pPr>
    <w:rPr>
      <w:rFonts w:eastAsia="ヒラギノ角ゴ Pro W3"/>
      <w:color w:val="000000"/>
    </w:rPr>
  </w:style>
  <w:style w:type="paragraph" w:customStyle="1" w:styleId="BodyA">
    <w:name w:val="Body A"/>
    <w:rPr>
      <w:rFonts w:ascii="Palatino" w:eastAsia="ヒラギノ角ゴ Pro W3" w:hAnsi="Palatino"/>
      <w:color w:val="000000"/>
      <w:sz w:val="24"/>
    </w:rPr>
  </w:style>
  <w:style w:type="paragraph" w:styleId="ListParagraph">
    <w:name w:val="List Paragraph"/>
    <w:qFormat/>
    <w:pPr>
      <w:ind w:left="720"/>
    </w:pPr>
    <w:rPr>
      <w:rFonts w:eastAsia="ヒラギノ角ゴ Pro W3"/>
      <w:color w:val="000000"/>
    </w:rPr>
  </w:style>
  <w:style w:type="character" w:customStyle="1" w:styleId="Hyperlink1">
    <w:name w:val="Hyperlink1"/>
    <w:rPr>
      <w:color w:val="0000FF"/>
      <w:sz w:val="20"/>
      <w:u w:val="single"/>
    </w:rPr>
  </w:style>
  <w:style w:type="character" w:customStyle="1" w:styleId="EmphasisA">
    <w:name w:val="Emphasis A"/>
    <w:autoRedefine/>
    <w:rPr>
      <w:rFonts w:ascii="Lucida Grande" w:eastAsia="ヒラギノ角ゴ Pro W3" w:hAnsi="Lucida Grande"/>
      <w:b w:val="0"/>
      <w:i w:val="0"/>
      <w:color w:val="000000"/>
      <w:sz w:val="20"/>
    </w:rPr>
  </w:style>
  <w:style w:type="paragraph" w:customStyle="1" w:styleId="Heading4A">
    <w:name w:val="Heading 4 A"/>
    <w:next w:val="Normal"/>
    <w:pPr>
      <w:keepNext/>
      <w:outlineLvl w:val="3"/>
    </w:pPr>
    <w:rPr>
      <w:rFonts w:ascii="Times New Roman Bold" w:eastAsia="ヒラギノ角ゴ Pro W3" w:hAnsi="Times New Roman Bold"/>
      <w:color w:val="000000"/>
      <w:sz w:val="28"/>
    </w:rPr>
  </w:style>
  <w:style w:type="paragraph" w:customStyle="1" w:styleId="ColorfulList-Accent11">
    <w:name w:val="Colorful List - Accent 11"/>
    <w:pPr>
      <w:ind w:left="720"/>
    </w:pPr>
    <w:rPr>
      <w:rFonts w:eastAsia="ヒラギノ角ゴ Pro W3"/>
      <w:color w:val="000000"/>
    </w:rPr>
  </w:style>
  <w:style w:type="character" w:styleId="Hyperlink">
    <w:name w:val="Hyperlink"/>
    <w:uiPriority w:val="99"/>
    <w:locked/>
    <w:rsid w:val="00A204E7"/>
    <w:rPr>
      <w:color w:val="0000FF"/>
      <w:u w:val="single"/>
    </w:rPr>
  </w:style>
  <w:style w:type="character" w:customStyle="1" w:styleId="apple-converted-space">
    <w:name w:val="apple-converted-space"/>
    <w:rsid w:val="00A204E7"/>
  </w:style>
  <w:style w:type="paragraph" w:styleId="BalloonText">
    <w:name w:val="Balloon Text"/>
    <w:basedOn w:val="Normal"/>
    <w:link w:val="BalloonTextChar"/>
    <w:locked/>
    <w:rsid w:val="006F76F1"/>
    <w:rPr>
      <w:rFonts w:ascii="Tahoma" w:hAnsi="Tahoma" w:cs="Tahoma"/>
      <w:sz w:val="16"/>
      <w:szCs w:val="16"/>
    </w:rPr>
  </w:style>
  <w:style w:type="character" w:customStyle="1" w:styleId="BalloonTextChar">
    <w:name w:val="Balloon Text Char"/>
    <w:basedOn w:val="DefaultParagraphFont"/>
    <w:link w:val="BalloonText"/>
    <w:rsid w:val="006F76F1"/>
    <w:rPr>
      <w:rFonts w:ascii="Tahoma" w:eastAsia="ヒラギノ角ゴ Pro W3"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98801">
      <w:bodyDiv w:val="1"/>
      <w:marLeft w:val="0"/>
      <w:marRight w:val="0"/>
      <w:marTop w:val="100"/>
      <w:marBottom w:val="100"/>
      <w:divBdr>
        <w:top w:val="none" w:sz="0" w:space="0" w:color="auto"/>
        <w:left w:val="none" w:sz="0" w:space="0" w:color="auto"/>
        <w:bottom w:val="none" w:sz="0" w:space="0" w:color="auto"/>
        <w:right w:val="none" w:sz="0" w:space="0" w:color="auto"/>
      </w:divBdr>
      <w:divsChild>
        <w:div w:id="2902758">
          <w:marLeft w:val="0"/>
          <w:marRight w:val="0"/>
          <w:marTop w:val="0"/>
          <w:marBottom w:val="0"/>
          <w:divBdr>
            <w:top w:val="none" w:sz="0" w:space="0" w:color="auto"/>
            <w:left w:val="none" w:sz="0" w:space="0" w:color="auto"/>
            <w:bottom w:val="none" w:sz="0" w:space="0" w:color="auto"/>
            <w:right w:val="none" w:sz="0" w:space="0" w:color="auto"/>
          </w:divBdr>
          <w:divsChild>
            <w:div w:id="1534687087">
              <w:marLeft w:val="0"/>
              <w:marRight w:val="0"/>
              <w:marTop w:val="0"/>
              <w:marBottom w:val="0"/>
              <w:divBdr>
                <w:top w:val="none" w:sz="0" w:space="0" w:color="auto"/>
                <w:left w:val="none" w:sz="0" w:space="0" w:color="auto"/>
                <w:bottom w:val="none" w:sz="0" w:space="0" w:color="auto"/>
                <w:right w:val="none" w:sz="0" w:space="0" w:color="auto"/>
              </w:divBdr>
              <w:divsChild>
                <w:div w:id="1715350587">
                  <w:marLeft w:val="-7500"/>
                  <w:marRight w:val="0"/>
                  <w:marTop w:val="0"/>
                  <w:marBottom w:val="0"/>
                  <w:divBdr>
                    <w:top w:val="none" w:sz="0" w:space="0" w:color="auto"/>
                    <w:left w:val="none" w:sz="0" w:space="0" w:color="auto"/>
                    <w:bottom w:val="none" w:sz="0" w:space="0" w:color="auto"/>
                    <w:right w:val="none" w:sz="0" w:space="0" w:color="auto"/>
                  </w:divBdr>
                  <w:divsChild>
                    <w:div w:id="181090734">
                      <w:marLeft w:val="0"/>
                      <w:marRight w:val="0"/>
                      <w:marTop w:val="0"/>
                      <w:marBottom w:val="0"/>
                      <w:divBdr>
                        <w:top w:val="none" w:sz="0" w:space="0" w:color="auto"/>
                        <w:left w:val="none" w:sz="0" w:space="0" w:color="auto"/>
                        <w:bottom w:val="none" w:sz="0" w:space="0" w:color="auto"/>
                        <w:right w:val="none" w:sz="0" w:space="0" w:color="auto"/>
                      </w:divBdr>
                      <w:divsChild>
                        <w:div w:id="1413504160">
                          <w:marLeft w:val="7500"/>
                          <w:marRight w:val="0"/>
                          <w:marTop w:val="0"/>
                          <w:marBottom w:val="0"/>
                          <w:divBdr>
                            <w:top w:val="none" w:sz="0" w:space="0" w:color="auto"/>
                            <w:left w:val="none" w:sz="0" w:space="0" w:color="auto"/>
                            <w:bottom w:val="none" w:sz="0" w:space="0" w:color="auto"/>
                            <w:right w:val="none" w:sz="0" w:space="0" w:color="auto"/>
                          </w:divBdr>
                          <w:divsChild>
                            <w:div w:id="1035809801">
                              <w:marLeft w:val="0"/>
                              <w:marRight w:val="0"/>
                              <w:marTop w:val="0"/>
                              <w:marBottom w:val="0"/>
                              <w:divBdr>
                                <w:top w:val="none" w:sz="0" w:space="0" w:color="auto"/>
                                <w:left w:val="none" w:sz="0" w:space="0" w:color="auto"/>
                                <w:bottom w:val="none" w:sz="0" w:space="0" w:color="auto"/>
                                <w:right w:val="none" w:sz="0" w:space="0" w:color="auto"/>
                              </w:divBdr>
                              <w:divsChild>
                                <w:div w:id="1296452291">
                                  <w:marLeft w:val="0"/>
                                  <w:marRight w:val="0"/>
                                  <w:marTop w:val="0"/>
                                  <w:marBottom w:val="0"/>
                                  <w:divBdr>
                                    <w:top w:val="none" w:sz="0" w:space="0" w:color="auto"/>
                                    <w:left w:val="none" w:sz="0" w:space="0" w:color="auto"/>
                                    <w:bottom w:val="none" w:sz="0" w:space="0" w:color="auto"/>
                                    <w:right w:val="none" w:sz="0" w:space="0" w:color="auto"/>
                                  </w:divBdr>
                                  <w:divsChild>
                                    <w:div w:id="1709065293">
                                      <w:marLeft w:val="0"/>
                                      <w:marRight w:val="0"/>
                                      <w:marTop w:val="0"/>
                                      <w:marBottom w:val="0"/>
                                      <w:divBdr>
                                        <w:top w:val="none" w:sz="0" w:space="0" w:color="auto"/>
                                        <w:left w:val="none" w:sz="0" w:space="0" w:color="auto"/>
                                        <w:bottom w:val="none" w:sz="0" w:space="0" w:color="auto"/>
                                        <w:right w:val="none" w:sz="0" w:space="0" w:color="auto"/>
                                      </w:divBdr>
                                      <w:divsChild>
                                        <w:div w:id="313919431">
                                          <w:marLeft w:val="0"/>
                                          <w:marRight w:val="0"/>
                                          <w:marTop w:val="0"/>
                                          <w:marBottom w:val="0"/>
                                          <w:divBdr>
                                            <w:top w:val="none" w:sz="0" w:space="0" w:color="auto"/>
                                            <w:left w:val="none" w:sz="0" w:space="0" w:color="auto"/>
                                            <w:bottom w:val="none" w:sz="0" w:space="0" w:color="auto"/>
                                            <w:right w:val="none" w:sz="0" w:space="0" w:color="auto"/>
                                          </w:divBdr>
                                        </w:div>
                                        <w:div w:id="456262912">
                                          <w:blockQuote w:val="1"/>
                                          <w:marLeft w:val="240"/>
                                          <w:marRight w:val="0"/>
                                          <w:marTop w:val="240"/>
                                          <w:marBottom w:val="240"/>
                                          <w:divBdr>
                                            <w:top w:val="none" w:sz="0" w:space="0" w:color="auto"/>
                                            <w:left w:val="none" w:sz="0" w:space="0" w:color="auto"/>
                                            <w:bottom w:val="none" w:sz="0" w:space="0" w:color="auto"/>
                                            <w:right w:val="none" w:sz="0" w:space="0" w:color="auto"/>
                                          </w:divBdr>
                                          <w:divsChild>
                                            <w:div w:id="3753027">
                                              <w:marLeft w:val="0"/>
                                              <w:marRight w:val="0"/>
                                              <w:marTop w:val="0"/>
                                              <w:marBottom w:val="0"/>
                                              <w:divBdr>
                                                <w:top w:val="none" w:sz="0" w:space="0" w:color="auto"/>
                                                <w:left w:val="none" w:sz="0" w:space="0" w:color="auto"/>
                                                <w:bottom w:val="none" w:sz="0" w:space="0" w:color="auto"/>
                                                <w:right w:val="none" w:sz="0" w:space="0" w:color="auto"/>
                                              </w:divBdr>
                                            </w:div>
                                            <w:div w:id="788280648">
                                              <w:marLeft w:val="0"/>
                                              <w:marRight w:val="0"/>
                                              <w:marTop w:val="0"/>
                                              <w:marBottom w:val="0"/>
                                              <w:divBdr>
                                                <w:top w:val="none" w:sz="0" w:space="0" w:color="auto"/>
                                                <w:left w:val="none" w:sz="0" w:space="0" w:color="auto"/>
                                                <w:bottom w:val="none" w:sz="0" w:space="0" w:color="auto"/>
                                                <w:right w:val="none" w:sz="0" w:space="0" w:color="auto"/>
                                              </w:divBdr>
                                            </w:div>
                                            <w:div w:id="1242131907">
                                              <w:marLeft w:val="0"/>
                                              <w:marRight w:val="0"/>
                                              <w:marTop w:val="0"/>
                                              <w:marBottom w:val="0"/>
                                              <w:divBdr>
                                                <w:top w:val="none" w:sz="0" w:space="0" w:color="auto"/>
                                                <w:left w:val="none" w:sz="0" w:space="0" w:color="auto"/>
                                                <w:bottom w:val="none" w:sz="0" w:space="0" w:color="auto"/>
                                                <w:right w:val="none" w:sz="0" w:space="0" w:color="auto"/>
                                              </w:divBdr>
                                            </w:div>
                                            <w:div w:id="1283850551">
                                              <w:marLeft w:val="0"/>
                                              <w:marRight w:val="0"/>
                                              <w:marTop w:val="0"/>
                                              <w:marBottom w:val="0"/>
                                              <w:divBdr>
                                                <w:top w:val="none" w:sz="0" w:space="0" w:color="auto"/>
                                                <w:left w:val="none" w:sz="0" w:space="0" w:color="auto"/>
                                                <w:bottom w:val="none" w:sz="0" w:space="0" w:color="auto"/>
                                                <w:right w:val="none" w:sz="0" w:space="0" w:color="auto"/>
                                              </w:divBdr>
                                            </w:div>
                                            <w:div w:id="1450007717">
                                              <w:marLeft w:val="0"/>
                                              <w:marRight w:val="0"/>
                                              <w:marTop w:val="0"/>
                                              <w:marBottom w:val="0"/>
                                              <w:divBdr>
                                                <w:top w:val="none" w:sz="0" w:space="0" w:color="auto"/>
                                                <w:left w:val="none" w:sz="0" w:space="0" w:color="auto"/>
                                                <w:bottom w:val="none" w:sz="0" w:space="0" w:color="auto"/>
                                                <w:right w:val="none" w:sz="0" w:space="0" w:color="auto"/>
                                              </w:divBdr>
                                            </w:div>
                                          </w:divsChild>
                                        </w:div>
                                        <w:div w:id="1326011544">
                                          <w:marLeft w:val="0"/>
                                          <w:marRight w:val="0"/>
                                          <w:marTop w:val="0"/>
                                          <w:marBottom w:val="0"/>
                                          <w:divBdr>
                                            <w:top w:val="none" w:sz="0" w:space="0" w:color="auto"/>
                                            <w:left w:val="none" w:sz="0" w:space="0" w:color="auto"/>
                                            <w:bottom w:val="none" w:sz="0" w:space="0" w:color="auto"/>
                                            <w:right w:val="none" w:sz="0" w:space="0" w:color="auto"/>
                                          </w:divBdr>
                                          <w:divsChild>
                                            <w:div w:id="170728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5643827">
      <w:bodyDiv w:val="1"/>
      <w:marLeft w:val="0"/>
      <w:marRight w:val="0"/>
      <w:marTop w:val="100"/>
      <w:marBottom w:val="100"/>
      <w:divBdr>
        <w:top w:val="none" w:sz="0" w:space="0" w:color="auto"/>
        <w:left w:val="none" w:sz="0" w:space="0" w:color="auto"/>
        <w:bottom w:val="none" w:sz="0" w:space="0" w:color="auto"/>
        <w:right w:val="none" w:sz="0" w:space="0" w:color="auto"/>
      </w:divBdr>
      <w:divsChild>
        <w:div w:id="650601146">
          <w:marLeft w:val="0"/>
          <w:marRight w:val="0"/>
          <w:marTop w:val="0"/>
          <w:marBottom w:val="0"/>
          <w:divBdr>
            <w:top w:val="none" w:sz="0" w:space="0" w:color="auto"/>
            <w:left w:val="none" w:sz="0" w:space="0" w:color="auto"/>
            <w:bottom w:val="none" w:sz="0" w:space="0" w:color="auto"/>
            <w:right w:val="none" w:sz="0" w:space="0" w:color="auto"/>
          </w:divBdr>
          <w:divsChild>
            <w:div w:id="596255624">
              <w:marLeft w:val="0"/>
              <w:marRight w:val="0"/>
              <w:marTop w:val="0"/>
              <w:marBottom w:val="0"/>
              <w:divBdr>
                <w:top w:val="none" w:sz="0" w:space="0" w:color="auto"/>
                <w:left w:val="none" w:sz="0" w:space="0" w:color="auto"/>
                <w:bottom w:val="none" w:sz="0" w:space="0" w:color="auto"/>
                <w:right w:val="none" w:sz="0" w:space="0" w:color="auto"/>
              </w:divBdr>
              <w:divsChild>
                <w:div w:id="490291112">
                  <w:marLeft w:val="-7500"/>
                  <w:marRight w:val="0"/>
                  <w:marTop w:val="0"/>
                  <w:marBottom w:val="0"/>
                  <w:divBdr>
                    <w:top w:val="none" w:sz="0" w:space="0" w:color="auto"/>
                    <w:left w:val="none" w:sz="0" w:space="0" w:color="auto"/>
                    <w:bottom w:val="none" w:sz="0" w:space="0" w:color="auto"/>
                    <w:right w:val="none" w:sz="0" w:space="0" w:color="auto"/>
                  </w:divBdr>
                  <w:divsChild>
                    <w:div w:id="541288019">
                      <w:marLeft w:val="0"/>
                      <w:marRight w:val="0"/>
                      <w:marTop w:val="0"/>
                      <w:marBottom w:val="0"/>
                      <w:divBdr>
                        <w:top w:val="none" w:sz="0" w:space="0" w:color="auto"/>
                        <w:left w:val="none" w:sz="0" w:space="0" w:color="auto"/>
                        <w:bottom w:val="none" w:sz="0" w:space="0" w:color="auto"/>
                        <w:right w:val="none" w:sz="0" w:space="0" w:color="auto"/>
                      </w:divBdr>
                      <w:divsChild>
                        <w:div w:id="1901020032">
                          <w:marLeft w:val="7500"/>
                          <w:marRight w:val="0"/>
                          <w:marTop w:val="0"/>
                          <w:marBottom w:val="0"/>
                          <w:divBdr>
                            <w:top w:val="none" w:sz="0" w:space="0" w:color="auto"/>
                            <w:left w:val="none" w:sz="0" w:space="0" w:color="auto"/>
                            <w:bottom w:val="none" w:sz="0" w:space="0" w:color="auto"/>
                            <w:right w:val="none" w:sz="0" w:space="0" w:color="auto"/>
                          </w:divBdr>
                          <w:divsChild>
                            <w:div w:id="1112431809">
                              <w:marLeft w:val="0"/>
                              <w:marRight w:val="0"/>
                              <w:marTop w:val="0"/>
                              <w:marBottom w:val="0"/>
                              <w:divBdr>
                                <w:top w:val="none" w:sz="0" w:space="0" w:color="auto"/>
                                <w:left w:val="none" w:sz="0" w:space="0" w:color="auto"/>
                                <w:bottom w:val="none" w:sz="0" w:space="0" w:color="auto"/>
                                <w:right w:val="none" w:sz="0" w:space="0" w:color="auto"/>
                              </w:divBdr>
                              <w:divsChild>
                                <w:div w:id="558051670">
                                  <w:marLeft w:val="0"/>
                                  <w:marRight w:val="0"/>
                                  <w:marTop w:val="0"/>
                                  <w:marBottom w:val="0"/>
                                  <w:divBdr>
                                    <w:top w:val="none" w:sz="0" w:space="0" w:color="auto"/>
                                    <w:left w:val="none" w:sz="0" w:space="0" w:color="auto"/>
                                    <w:bottom w:val="none" w:sz="0" w:space="0" w:color="auto"/>
                                    <w:right w:val="none" w:sz="0" w:space="0" w:color="auto"/>
                                  </w:divBdr>
                                  <w:divsChild>
                                    <w:div w:id="1472284294">
                                      <w:marLeft w:val="0"/>
                                      <w:marRight w:val="0"/>
                                      <w:marTop w:val="0"/>
                                      <w:marBottom w:val="0"/>
                                      <w:divBdr>
                                        <w:top w:val="none" w:sz="0" w:space="0" w:color="auto"/>
                                        <w:left w:val="none" w:sz="0" w:space="0" w:color="auto"/>
                                        <w:bottom w:val="none" w:sz="0" w:space="0" w:color="auto"/>
                                        <w:right w:val="none" w:sz="0" w:space="0" w:color="auto"/>
                                      </w:divBdr>
                                      <w:divsChild>
                                        <w:div w:id="232858669">
                                          <w:marLeft w:val="0"/>
                                          <w:marRight w:val="0"/>
                                          <w:marTop w:val="0"/>
                                          <w:marBottom w:val="0"/>
                                          <w:divBdr>
                                            <w:top w:val="none" w:sz="0" w:space="0" w:color="auto"/>
                                            <w:left w:val="none" w:sz="0" w:space="0" w:color="auto"/>
                                            <w:bottom w:val="none" w:sz="0" w:space="0" w:color="auto"/>
                                            <w:right w:val="none" w:sz="0" w:space="0" w:color="auto"/>
                                          </w:divBdr>
                                          <w:divsChild>
                                            <w:div w:id="1584950517">
                                              <w:marLeft w:val="0"/>
                                              <w:marRight w:val="0"/>
                                              <w:marTop w:val="0"/>
                                              <w:marBottom w:val="0"/>
                                              <w:divBdr>
                                                <w:top w:val="none" w:sz="0" w:space="0" w:color="auto"/>
                                                <w:left w:val="none" w:sz="0" w:space="0" w:color="auto"/>
                                                <w:bottom w:val="none" w:sz="0" w:space="0" w:color="auto"/>
                                                <w:right w:val="none" w:sz="0" w:space="0" w:color="auto"/>
                                              </w:divBdr>
                                            </w:div>
                                          </w:divsChild>
                                        </w:div>
                                        <w:div w:id="388187100">
                                          <w:blockQuote w:val="1"/>
                                          <w:marLeft w:val="240"/>
                                          <w:marRight w:val="0"/>
                                          <w:marTop w:val="240"/>
                                          <w:marBottom w:val="240"/>
                                          <w:divBdr>
                                            <w:top w:val="none" w:sz="0" w:space="0" w:color="auto"/>
                                            <w:left w:val="none" w:sz="0" w:space="0" w:color="auto"/>
                                            <w:bottom w:val="none" w:sz="0" w:space="0" w:color="auto"/>
                                            <w:right w:val="none" w:sz="0" w:space="0" w:color="auto"/>
                                          </w:divBdr>
                                          <w:divsChild>
                                            <w:div w:id="26491141">
                                              <w:marLeft w:val="0"/>
                                              <w:marRight w:val="0"/>
                                              <w:marTop w:val="0"/>
                                              <w:marBottom w:val="0"/>
                                              <w:divBdr>
                                                <w:top w:val="none" w:sz="0" w:space="0" w:color="auto"/>
                                                <w:left w:val="none" w:sz="0" w:space="0" w:color="auto"/>
                                                <w:bottom w:val="none" w:sz="0" w:space="0" w:color="auto"/>
                                                <w:right w:val="none" w:sz="0" w:space="0" w:color="auto"/>
                                              </w:divBdr>
                                            </w:div>
                                            <w:div w:id="363602583">
                                              <w:marLeft w:val="0"/>
                                              <w:marRight w:val="0"/>
                                              <w:marTop w:val="0"/>
                                              <w:marBottom w:val="0"/>
                                              <w:divBdr>
                                                <w:top w:val="none" w:sz="0" w:space="0" w:color="auto"/>
                                                <w:left w:val="none" w:sz="0" w:space="0" w:color="auto"/>
                                                <w:bottom w:val="none" w:sz="0" w:space="0" w:color="auto"/>
                                                <w:right w:val="none" w:sz="0" w:space="0" w:color="auto"/>
                                              </w:divBdr>
                                            </w:div>
                                            <w:div w:id="395667410">
                                              <w:marLeft w:val="0"/>
                                              <w:marRight w:val="0"/>
                                              <w:marTop w:val="0"/>
                                              <w:marBottom w:val="0"/>
                                              <w:divBdr>
                                                <w:top w:val="none" w:sz="0" w:space="0" w:color="auto"/>
                                                <w:left w:val="none" w:sz="0" w:space="0" w:color="auto"/>
                                                <w:bottom w:val="none" w:sz="0" w:space="0" w:color="auto"/>
                                                <w:right w:val="none" w:sz="0" w:space="0" w:color="auto"/>
                                              </w:divBdr>
                                            </w:div>
                                            <w:div w:id="400104641">
                                              <w:marLeft w:val="0"/>
                                              <w:marRight w:val="0"/>
                                              <w:marTop w:val="0"/>
                                              <w:marBottom w:val="0"/>
                                              <w:divBdr>
                                                <w:top w:val="none" w:sz="0" w:space="0" w:color="auto"/>
                                                <w:left w:val="none" w:sz="0" w:space="0" w:color="auto"/>
                                                <w:bottom w:val="none" w:sz="0" w:space="0" w:color="auto"/>
                                                <w:right w:val="none" w:sz="0" w:space="0" w:color="auto"/>
                                              </w:divBdr>
                                            </w:div>
                                            <w:div w:id="876744408">
                                              <w:marLeft w:val="0"/>
                                              <w:marRight w:val="0"/>
                                              <w:marTop w:val="0"/>
                                              <w:marBottom w:val="0"/>
                                              <w:divBdr>
                                                <w:top w:val="none" w:sz="0" w:space="0" w:color="auto"/>
                                                <w:left w:val="none" w:sz="0" w:space="0" w:color="auto"/>
                                                <w:bottom w:val="none" w:sz="0" w:space="0" w:color="auto"/>
                                                <w:right w:val="none" w:sz="0" w:space="0" w:color="auto"/>
                                              </w:divBdr>
                                            </w:div>
                                          </w:divsChild>
                                        </w:div>
                                        <w:div w:id="147968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lsu.edu/judicialaffairs/code.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ppl003.lsu.edu/ups.nsf/$Reference/D45654A11F8AC79686256C250062AE4D/$File/PS+22+revision+8+2007.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1447</Words>
  <Characters>8251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9679</CharactersWithSpaces>
  <SharedDoc>false</SharedDoc>
  <HLinks>
    <vt:vector size="12" baseType="variant">
      <vt:variant>
        <vt:i4>2883682</vt:i4>
      </vt:variant>
      <vt:variant>
        <vt:i4>3</vt:i4>
      </vt:variant>
      <vt:variant>
        <vt:i4>0</vt:i4>
      </vt:variant>
      <vt:variant>
        <vt:i4>5</vt:i4>
      </vt:variant>
      <vt:variant>
        <vt:lpwstr>http://appl003.lsu.edu/ups.nsf/$Reference/D45654A11F8AC79686256C250062AE4D/$File/PS+22+revision+8+2007.pdf</vt:lpwstr>
      </vt:variant>
      <vt:variant>
        <vt:lpwstr/>
      </vt:variant>
      <vt:variant>
        <vt:i4>7209063</vt:i4>
      </vt:variant>
      <vt:variant>
        <vt:i4>0</vt:i4>
      </vt:variant>
      <vt:variant>
        <vt:i4>0</vt:i4>
      </vt:variant>
      <vt:variant>
        <vt:i4>5</vt:i4>
      </vt:variant>
      <vt:variant>
        <vt:lpwstr>http://www.lsu.edu/judicialaffairs/code.htm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Anon</cp:lastModifiedBy>
  <cp:revision>4</cp:revision>
  <cp:lastPrinted>2014-11-12T16:20:00Z</cp:lastPrinted>
  <dcterms:created xsi:type="dcterms:W3CDTF">2014-11-12T16:20:00Z</dcterms:created>
  <dcterms:modified xsi:type="dcterms:W3CDTF">2014-11-13T19:00:00Z</dcterms:modified>
</cp:coreProperties>
</file>