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86" w:rsidRPr="002D38D1" w:rsidRDefault="00190386" w:rsidP="00190386">
      <w:pPr>
        <w:pStyle w:val="NoSpacing"/>
        <w:jc w:val="center"/>
        <w:rPr>
          <w:b/>
          <w:sz w:val="28"/>
          <w:szCs w:val="28"/>
        </w:rPr>
      </w:pPr>
      <w:r w:rsidRPr="002D38D1">
        <w:rPr>
          <w:b/>
          <w:sz w:val="28"/>
          <w:szCs w:val="28"/>
        </w:rPr>
        <w:t>CURRICULUM VITA</w:t>
      </w:r>
    </w:p>
    <w:p w:rsidR="00190386" w:rsidRDefault="006F5E21" w:rsidP="00190386">
      <w:pPr>
        <w:pStyle w:val="NoSpacing"/>
        <w:jc w:val="center"/>
      </w:pPr>
      <w:r>
        <w:t>January 2019</w:t>
      </w:r>
    </w:p>
    <w:p w:rsidR="00190386" w:rsidRDefault="00190386" w:rsidP="00190386">
      <w:pPr>
        <w:pStyle w:val="NoSpacing"/>
        <w:jc w:val="center"/>
      </w:pPr>
    </w:p>
    <w:p w:rsidR="00190386" w:rsidRDefault="00190386" w:rsidP="00190386">
      <w:pPr>
        <w:pStyle w:val="NoSpacing"/>
        <w:jc w:val="both"/>
      </w:pPr>
      <w:r>
        <w:t>Shannon L. Farho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Birth: 1/2/1970</w:t>
      </w:r>
    </w:p>
    <w:p w:rsidR="00190386" w:rsidRDefault="00190386" w:rsidP="00190386">
      <w:pPr>
        <w:pStyle w:val="NoSpacing"/>
        <w:jc w:val="both"/>
      </w:pPr>
      <w:r>
        <w:t>2924 Dakin Ave.</w:t>
      </w:r>
      <w:r>
        <w:tab/>
      </w:r>
      <w:r>
        <w:tab/>
      </w:r>
      <w:r>
        <w:tab/>
      </w:r>
      <w:r>
        <w:tab/>
      </w:r>
      <w:r>
        <w:tab/>
      </w:r>
      <w:r>
        <w:tab/>
        <w:t>Birthplace: Metairie, LA</w:t>
      </w:r>
    </w:p>
    <w:p w:rsidR="00190386" w:rsidRDefault="00190386" w:rsidP="00190386">
      <w:pPr>
        <w:pStyle w:val="NoSpacing"/>
        <w:jc w:val="both"/>
      </w:pPr>
      <w:r>
        <w:t>Baton Rouge, LA 70820</w:t>
      </w:r>
    </w:p>
    <w:p w:rsidR="00190386" w:rsidRDefault="00190386" w:rsidP="00190386">
      <w:pPr>
        <w:pStyle w:val="NoSpacing"/>
        <w:jc w:val="both"/>
      </w:pPr>
      <w:r>
        <w:t>(225) 819-8989</w:t>
      </w:r>
    </w:p>
    <w:p w:rsidR="00190386" w:rsidRPr="00205485" w:rsidRDefault="00190386" w:rsidP="00190386">
      <w:pPr>
        <w:pStyle w:val="NoSpacing"/>
        <w:jc w:val="both"/>
        <w:rPr>
          <w:b/>
          <w:sz w:val="24"/>
          <w:szCs w:val="24"/>
          <w:u w:val="single"/>
        </w:rPr>
      </w:pPr>
      <w:r w:rsidRPr="00205485">
        <w:rPr>
          <w:b/>
          <w:sz w:val="24"/>
          <w:szCs w:val="24"/>
          <w:u w:val="single"/>
        </w:rPr>
        <w:t>Education</w:t>
      </w:r>
    </w:p>
    <w:p w:rsidR="00190386" w:rsidRDefault="00190386" w:rsidP="00190386">
      <w:pPr>
        <w:pStyle w:val="NoSpacing"/>
        <w:jc w:val="both"/>
      </w:pPr>
    </w:p>
    <w:p w:rsidR="00190386" w:rsidRDefault="00190386" w:rsidP="00190386">
      <w:pPr>
        <w:pStyle w:val="NoSpacing"/>
        <w:jc w:val="both"/>
      </w:pPr>
      <w:r>
        <w:t>B.A.</w:t>
      </w:r>
      <w:r>
        <w:tab/>
        <w:t>Louisiana State University, Communication Sciences and Disorders, 1992</w:t>
      </w:r>
    </w:p>
    <w:p w:rsidR="00190386" w:rsidRDefault="00190386" w:rsidP="00190386">
      <w:pPr>
        <w:pStyle w:val="NoSpacing"/>
        <w:jc w:val="both"/>
      </w:pPr>
      <w:r>
        <w:t>M.A.</w:t>
      </w:r>
      <w:r>
        <w:tab/>
        <w:t>Louisiana State University, Speech-Language Pathology, 1994</w:t>
      </w:r>
    </w:p>
    <w:p w:rsidR="00190386" w:rsidRDefault="00190386" w:rsidP="00190386">
      <w:pPr>
        <w:pStyle w:val="NoSpacing"/>
        <w:jc w:val="both"/>
      </w:pPr>
    </w:p>
    <w:p w:rsidR="00190386" w:rsidRPr="00205485" w:rsidRDefault="00190386" w:rsidP="00190386">
      <w:pPr>
        <w:pStyle w:val="NoSpacing"/>
        <w:jc w:val="both"/>
        <w:rPr>
          <w:b/>
          <w:sz w:val="24"/>
          <w:szCs w:val="24"/>
          <w:u w:val="single"/>
        </w:rPr>
      </w:pPr>
      <w:r w:rsidRPr="00205485">
        <w:rPr>
          <w:b/>
          <w:sz w:val="24"/>
          <w:szCs w:val="24"/>
          <w:u w:val="single"/>
        </w:rPr>
        <w:t>Certification</w:t>
      </w:r>
    </w:p>
    <w:p w:rsidR="00190386" w:rsidRDefault="00190386" w:rsidP="00190386">
      <w:pPr>
        <w:pStyle w:val="NoSpacing"/>
        <w:jc w:val="both"/>
        <w:rPr>
          <w:b/>
        </w:rPr>
      </w:pPr>
    </w:p>
    <w:p w:rsidR="00190386" w:rsidRDefault="00190386" w:rsidP="00190386">
      <w:pPr>
        <w:pStyle w:val="NoSpacing"/>
        <w:jc w:val="both"/>
      </w:pPr>
      <w:r>
        <w:t>Certificate of Clinical Competence, CCC-SLP, ASHA, 1995--</w:t>
      </w:r>
    </w:p>
    <w:p w:rsidR="00190386" w:rsidRPr="00B129F2" w:rsidRDefault="00190386" w:rsidP="00190386">
      <w:pPr>
        <w:pStyle w:val="NoSpacing"/>
        <w:jc w:val="both"/>
      </w:pPr>
      <w:r>
        <w:t>State of Louisiana License in Speech Language Pathology, 1995--</w:t>
      </w:r>
    </w:p>
    <w:p w:rsidR="00190386" w:rsidRDefault="00190386" w:rsidP="00190386">
      <w:pPr>
        <w:pStyle w:val="NoSpacing"/>
        <w:jc w:val="both"/>
      </w:pPr>
    </w:p>
    <w:p w:rsidR="00190386" w:rsidRDefault="00190386" w:rsidP="00190386">
      <w:pPr>
        <w:pStyle w:val="NoSpacing"/>
        <w:jc w:val="both"/>
        <w:rPr>
          <w:b/>
          <w:sz w:val="24"/>
          <w:szCs w:val="24"/>
          <w:u w:val="single"/>
        </w:rPr>
      </w:pPr>
      <w:r w:rsidRPr="00205485">
        <w:rPr>
          <w:b/>
          <w:sz w:val="24"/>
          <w:szCs w:val="24"/>
          <w:u w:val="single"/>
        </w:rPr>
        <w:t>Memberships and Affiliations</w:t>
      </w:r>
    </w:p>
    <w:p w:rsidR="00190386" w:rsidRPr="00205485" w:rsidRDefault="00190386" w:rsidP="00190386">
      <w:pPr>
        <w:pStyle w:val="NoSpacing"/>
        <w:jc w:val="both"/>
        <w:rPr>
          <w:b/>
          <w:sz w:val="24"/>
          <w:szCs w:val="24"/>
          <w:u w:val="single"/>
        </w:rPr>
      </w:pPr>
    </w:p>
    <w:p w:rsidR="00190386" w:rsidRDefault="00190386" w:rsidP="00190386">
      <w:pPr>
        <w:pStyle w:val="NoSpacing"/>
        <w:jc w:val="both"/>
      </w:pPr>
      <w:r>
        <w:t>ASHA Special Interest Group (SIG) 01-Language Learning and Education, 2015--</w:t>
      </w:r>
    </w:p>
    <w:p w:rsidR="00190386" w:rsidRPr="009C6F50" w:rsidRDefault="00190386" w:rsidP="00190386">
      <w:pPr>
        <w:pStyle w:val="NoSpacing"/>
        <w:jc w:val="both"/>
      </w:pPr>
      <w:r>
        <w:t xml:space="preserve">ASHA Special Interest Group (SIG) 13-Swallowing </w:t>
      </w:r>
      <w:r w:rsidR="00DD74E0">
        <w:t>and Swallowing Disorders, 2015-2017</w:t>
      </w:r>
    </w:p>
    <w:p w:rsidR="00190386" w:rsidRPr="00184C48" w:rsidRDefault="00190386" w:rsidP="00190386">
      <w:pPr>
        <w:pStyle w:val="NoSpacing"/>
        <w:jc w:val="both"/>
      </w:pPr>
      <w:r w:rsidRPr="00184C48">
        <w:t>Southeastern University Clinical Educators Conference, 2013--</w:t>
      </w:r>
    </w:p>
    <w:p w:rsidR="00190386" w:rsidRPr="009C6F50" w:rsidRDefault="00190386" w:rsidP="00190386">
      <w:pPr>
        <w:pStyle w:val="NoSpacing"/>
        <w:jc w:val="both"/>
      </w:pPr>
      <w:r w:rsidRPr="009C6F50">
        <w:t>Sign2Me – level one certification, 2004-2006</w:t>
      </w:r>
    </w:p>
    <w:p w:rsidR="00190386" w:rsidRDefault="00190386" w:rsidP="00190386">
      <w:pPr>
        <w:pStyle w:val="NoSpacing"/>
        <w:jc w:val="both"/>
      </w:pPr>
      <w:proofErr w:type="spellStart"/>
      <w:r w:rsidRPr="009C6F50">
        <w:t>Hanen</w:t>
      </w:r>
      <w:proofErr w:type="spellEnd"/>
      <w:r w:rsidRPr="009C6F50">
        <w:t xml:space="preserve"> Centre – “It Takes Two to Talk</w:t>
      </w:r>
      <w:r>
        <w:t>” certified presenter, 2008-2011</w:t>
      </w:r>
    </w:p>
    <w:p w:rsidR="00190386" w:rsidRPr="009C6F50" w:rsidRDefault="00190386" w:rsidP="00190386">
      <w:pPr>
        <w:pStyle w:val="NoSpacing"/>
        <w:jc w:val="both"/>
      </w:pPr>
      <w:proofErr w:type="spellStart"/>
      <w:r>
        <w:t>Hanen</w:t>
      </w:r>
      <w:proofErr w:type="spellEnd"/>
      <w:r>
        <w:t xml:space="preserve"> Centre – “Involving Parents as Language Facilitators” certified presenter, 2001--2007</w:t>
      </w:r>
    </w:p>
    <w:p w:rsidR="00190386" w:rsidRDefault="00190386" w:rsidP="00190386">
      <w:pPr>
        <w:pStyle w:val="NoSpacing"/>
        <w:jc w:val="both"/>
      </w:pPr>
      <w:r>
        <w:t>Baton Rouge Area Speech Language</w:t>
      </w:r>
      <w:r w:rsidRPr="009C6F50">
        <w:t xml:space="preserve"> Pathologists, 1997</w:t>
      </w:r>
      <w:r>
        <w:t>--</w:t>
      </w:r>
    </w:p>
    <w:p w:rsidR="00190386" w:rsidRDefault="00190386" w:rsidP="00190386">
      <w:pPr>
        <w:pStyle w:val="NoSpacing"/>
        <w:jc w:val="both"/>
      </w:pPr>
      <w:r>
        <w:tab/>
        <w:t>Secretary, 2000</w:t>
      </w:r>
    </w:p>
    <w:p w:rsidR="00190386" w:rsidRDefault="00190386" w:rsidP="00190386">
      <w:pPr>
        <w:pStyle w:val="NoSpacing"/>
        <w:jc w:val="both"/>
      </w:pPr>
      <w:r>
        <w:tab/>
        <w:t>Deep South and LSHA liaison, 1999</w:t>
      </w:r>
    </w:p>
    <w:p w:rsidR="00190386" w:rsidRDefault="00190386" w:rsidP="00190386">
      <w:pPr>
        <w:pStyle w:val="NoSpacing"/>
        <w:jc w:val="both"/>
      </w:pPr>
      <w:r>
        <w:tab/>
        <w:t>President, 1998</w:t>
      </w:r>
    </w:p>
    <w:p w:rsidR="00190386" w:rsidRPr="009C6F50" w:rsidRDefault="00190386" w:rsidP="00190386">
      <w:pPr>
        <w:pStyle w:val="NoSpacing"/>
        <w:jc w:val="both"/>
      </w:pPr>
      <w:r>
        <w:tab/>
        <w:t>Treasurer, 1997</w:t>
      </w:r>
    </w:p>
    <w:p w:rsidR="00190386" w:rsidRPr="009C6F50" w:rsidRDefault="00190386" w:rsidP="00190386">
      <w:pPr>
        <w:pStyle w:val="NoSpacing"/>
        <w:jc w:val="both"/>
      </w:pPr>
      <w:r>
        <w:t>Louisiana Speech and Hearing Association, 1991--</w:t>
      </w:r>
    </w:p>
    <w:p w:rsidR="00190386" w:rsidRDefault="00190386" w:rsidP="00190386">
      <w:pPr>
        <w:pStyle w:val="NoSpacing"/>
        <w:jc w:val="both"/>
      </w:pPr>
    </w:p>
    <w:p w:rsidR="00190386" w:rsidRPr="00205485" w:rsidRDefault="00190386" w:rsidP="00190386">
      <w:pPr>
        <w:pStyle w:val="NoSpacing"/>
        <w:jc w:val="both"/>
        <w:rPr>
          <w:b/>
          <w:sz w:val="24"/>
          <w:szCs w:val="24"/>
          <w:u w:val="single"/>
        </w:rPr>
      </w:pPr>
      <w:r w:rsidRPr="00205485">
        <w:rPr>
          <w:b/>
          <w:sz w:val="24"/>
          <w:szCs w:val="24"/>
          <w:u w:val="single"/>
        </w:rPr>
        <w:t>Professional Experience</w:t>
      </w:r>
    </w:p>
    <w:p w:rsidR="00190386" w:rsidRDefault="00190386" w:rsidP="00190386">
      <w:pPr>
        <w:pStyle w:val="NoSpacing"/>
        <w:jc w:val="both"/>
        <w:rPr>
          <w:b/>
        </w:rPr>
      </w:pPr>
    </w:p>
    <w:p w:rsidR="00190386" w:rsidRPr="007C35FA" w:rsidRDefault="00DF27FF" w:rsidP="00190386">
      <w:pPr>
        <w:pStyle w:val="NoSpacing"/>
        <w:ind w:left="1440" w:hanging="1440"/>
        <w:jc w:val="both"/>
      </w:pPr>
      <w:r>
        <w:t>1996</w:t>
      </w:r>
      <w:r w:rsidR="00190386">
        <w:t>--</w:t>
      </w:r>
      <w:r w:rsidR="00190386">
        <w:tab/>
      </w:r>
      <w:r w:rsidR="00190386" w:rsidRPr="00C43067">
        <w:rPr>
          <w:i/>
        </w:rPr>
        <w:t>Course and Clinical Instructor</w:t>
      </w:r>
      <w:r w:rsidR="00190386">
        <w:t xml:space="preserve">, Communication Sciences and Disorders. </w:t>
      </w:r>
      <w:proofErr w:type="gramStart"/>
      <w:r w:rsidR="00190386">
        <w:t>Louisiana State University.</w:t>
      </w:r>
      <w:proofErr w:type="gramEnd"/>
    </w:p>
    <w:p w:rsidR="00190386" w:rsidRDefault="00190386" w:rsidP="00190386">
      <w:pPr>
        <w:pStyle w:val="NoSpacing"/>
        <w:jc w:val="both"/>
      </w:pPr>
      <w:proofErr w:type="gramStart"/>
      <w:r>
        <w:t>1998-2000</w:t>
      </w:r>
      <w:r>
        <w:tab/>
      </w:r>
      <w:r w:rsidRPr="00C43067">
        <w:rPr>
          <w:i/>
        </w:rPr>
        <w:t>Speech-Language Pathologist</w:t>
      </w:r>
      <w:r>
        <w:t>, PRN, Baton Rouge Speech and Hearing Foundation.</w:t>
      </w:r>
      <w:proofErr w:type="gramEnd"/>
    </w:p>
    <w:p w:rsidR="00190386" w:rsidRDefault="00190386" w:rsidP="00190386">
      <w:pPr>
        <w:pStyle w:val="NoSpacing"/>
        <w:jc w:val="both"/>
      </w:pPr>
      <w:proofErr w:type="gramStart"/>
      <w:r>
        <w:t>1996-1998</w:t>
      </w:r>
      <w:r>
        <w:tab/>
      </w:r>
      <w:r w:rsidRPr="00C43067">
        <w:rPr>
          <w:i/>
        </w:rPr>
        <w:t>Speech-Language Pathologist</w:t>
      </w:r>
      <w:r>
        <w:t>, PRN, HealthSouth Rehabilitation Hospital of Baton Rouge.</w:t>
      </w:r>
      <w:proofErr w:type="gramEnd"/>
    </w:p>
    <w:p w:rsidR="00190386" w:rsidRDefault="00190386" w:rsidP="00190386">
      <w:pPr>
        <w:pStyle w:val="NoSpacing"/>
        <w:jc w:val="both"/>
      </w:pPr>
      <w:proofErr w:type="gramStart"/>
      <w:r>
        <w:t>1995-1997</w:t>
      </w:r>
      <w:r>
        <w:tab/>
      </w:r>
      <w:r w:rsidRPr="00C43067">
        <w:rPr>
          <w:i/>
        </w:rPr>
        <w:t>Speech-Language Pathologist</w:t>
      </w:r>
      <w:r>
        <w:t>, River West Medical Center, Plaquemine, LA.</w:t>
      </w:r>
      <w:proofErr w:type="gramEnd"/>
    </w:p>
    <w:p w:rsidR="00190386" w:rsidRDefault="00190386" w:rsidP="00190386">
      <w:pPr>
        <w:pStyle w:val="NoSpacing"/>
        <w:jc w:val="both"/>
      </w:pPr>
      <w:r>
        <w:t>1994-1995</w:t>
      </w:r>
      <w:r>
        <w:tab/>
      </w:r>
      <w:r w:rsidRPr="00C43067">
        <w:rPr>
          <w:i/>
        </w:rPr>
        <w:t>Spee</w:t>
      </w:r>
      <w:r>
        <w:rPr>
          <w:i/>
        </w:rPr>
        <w:t>c</w:t>
      </w:r>
      <w:r w:rsidRPr="00C43067">
        <w:rPr>
          <w:i/>
        </w:rPr>
        <w:t>h-Language Pathologist</w:t>
      </w:r>
      <w:r>
        <w:t xml:space="preserve">, </w:t>
      </w:r>
      <w:proofErr w:type="gramStart"/>
      <w:r>
        <w:t>The</w:t>
      </w:r>
      <w:proofErr w:type="gramEnd"/>
      <w:r>
        <w:t xml:space="preserve"> Speech Pathology Center, Baton Rouge, LA.</w:t>
      </w:r>
    </w:p>
    <w:p w:rsidR="00190386" w:rsidRDefault="00190386" w:rsidP="00190386">
      <w:pPr>
        <w:pStyle w:val="NoSpacing"/>
        <w:jc w:val="both"/>
      </w:pPr>
    </w:p>
    <w:p w:rsidR="00190386" w:rsidRPr="00205485" w:rsidRDefault="00190386" w:rsidP="00190386">
      <w:pPr>
        <w:pStyle w:val="NoSpacing"/>
        <w:jc w:val="both"/>
        <w:rPr>
          <w:b/>
          <w:sz w:val="24"/>
          <w:szCs w:val="24"/>
          <w:u w:val="single"/>
        </w:rPr>
      </w:pPr>
      <w:r w:rsidRPr="00205485">
        <w:rPr>
          <w:b/>
          <w:sz w:val="24"/>
          <w:szCs w:val="24"/>
          <w:u w:val="single"/>
        </w:rPr>
        <w:t>Courses Taught</w:t>
      </w:r>
    </w:p>
    <w:p w:rsidR="00190386" w:rsidRDefault="00190386" w:rsidP="00190386">
      <w:pPr>
        <w:pStyle w:val="NoSpacing"/>
        <w:jc w:val="both"/>
        <w:rPr>
          <w:b/>
        </w:rPr>
      </w:pPr>
    </w:p>
    <w:p w:rsidR="00190386" w:rsidRDefault="00190386" w:rsidP="00190386">
      <w:pPr>
        <w:pStyle w:val="NoSpacing"/>
        <w:jc w:val="both"/>
      </w:pPr>
      <w:r>
        <w:t xml:space="preserve">COMD 4381: </w:t>
      </w:r>
      <w:r>
        <w:tab/>
        <w:t>Disorders of Articulation</w:t>
      </w:r>
    </w:p>
    <w:p w:rsidR="00190386" w:rsidRDefault="00190386" w:rsidP="00190386">
      <w:pPr>
        <w:pStyle w:val="NoSpacing"/>
        <w:jc w:val="both"/>
      </w:pPr>
      <w:r>
        <w:tab/>
      </w:r>
      <w:r>
        <w:tab/>
        <w:t>Communication Intensive (C-I) status awarded spring 2012, 2013</w:t>
      </w:r>
    </w:p>
    <w:p w:rsidR="00190386" w:rsidRDefault="00190386" w:rsidP="00190386">
      <w:pPr>
        <w:pStyle w:val="NoSpacing"/>
        <w:jc w:val="both"/>
      </w:pPr>
      <w:r>
        <w:t>COMD 4590:</w:t>
      </w:r>
      <w:r>
        <w:tab/>
        <w:t xml:space="preserve"> Aural Rehabilitation in Children</w:t>
      </w:r>
    </w:p>
    <w:p w:rsidR="00190386" w:rsidRDefault="00190386" w:rsidP="00190386">
      <w:pPr>
        <w:pStyle w:val="NoSpacing"/>
        <w:jc w:val="both"/>
      </w:pPr>
      <w:r>
        <w:t>COMD 4681:</w:t>
      </w:r>
      <w:r>
        <w:tab/>
        <w:t xml:space="preserve"> Clinical Preparation and Observation Laboratory</w:t>
      </w:r>
    </w:p>
    <w:p w:rsidR="00190386" w:rsidRPr="005957BA" w:rsidRDefault="00190386" w:rsidP="00190386">
      <w:pPr>
        <w:pStyle w:val="NoSpacing"/>
        <w:jc w:val="both"/>
        <w:rPr>
          <w:b/>
          <w:sz w:val="24"/>
          <w:szCs w:val="24"/>
          <w:u w:val="single"/>
        </w:rPr>
      </w:pPr>
      <w:r w:rsidRPr="005957BA">
        <w:rPr>
          <w:b/>
          <w:sz w:val="24"/>
          <w:szCs w:val="24"/>
          <w:u w:val="single"/>
        </w:rPr>
        <w:lastRenderedPageBreak/>
        <w:t>Clinical Instruction</w:t>
      </w:r>
    </w:p>
    <w:p w:rsidR="00190386" w:rsidRDefault="00190386" w:rsidP="00190386">
      <w:pPr>
        <w:pStyle w:val="NoSpacing"/>
        <w:jc w:val="both"/>
      </w:pPr>
    </w:p>
    <w:p w:rsidR="00190386" w:rsidRDefault="00190386" w:rsidP="00190386">
      <w:pPr>
        <w:pStyle w:val="NoSpacing"/>
        <w:jc w:val="both"/>
      </w:pPr>
      <w:r>
        <w:t>COMD 7683:</w:t>
      </w:r>
      <w:r>
        <w:tab/>
        <w:t>Clinical Practicum</w:t>
      </w:r>
    </w:p>
    <w:p w:rsidR="00190386" w:rsidRDefault="00190386" w:rsidP="00190386">
      <w:pPr>
        <w:pStyle w:val="NoSpacing"/>
        <w:jc w:val="both"/>
      </w:pPr>
      <w:r>
        <w:t xml:space="preserve">COMD 7684: </w:t>
      </w:r>
      <w:r>
        <w:tab/>
        <w:t>Clinical Practicum</w:t>
      </w:r>
    </w:p>
    <w:p w:rsidR="00190386" w:rsidRDefault="00190386" w:rsidP="00190386">
      <w:pPr>
        <w:pStyle w:val="NoSpacing"/>
        <w:jc w:val="both"/>
      </w:pPr>
      <w:r>
        <w:t xml:space="preserve">COMD 7685: </w:t>
      </w:r>
      <w:r>
        <w:tab/>
        <w:t>Clinical Practicum</w:t>
      </w:r>
    </w:p>
    <w:p w:rsidR="00190386" w:rsidRDefault="00190386" w:rsidP="00190386">
      <w:pPr>
        <w:pStyle w:val="NoSpacing"/>
        <w:jc w:val="both"/>
      </w:pPr>
    </w:p>
    <w:p w:rsidR="00190386" w:rsidRDefault="00190386" w:rsidP="00190386">
      <w:pPr>
        <w:pStyle w:val="NoSpacing"/>
        <w:jc w:val="both"/>
      </w:pPr>
      <w:proofErr w:type="spellStart"/>
      <w:r>
        <w:t>Pediatria</w:t>
      </w:r>
      <w:proofErr w:type="spellEnd"/>
      <w:r>
        <w:t xml:space="preserve"> Healthcare for Kids, 2012--</w:t>
      </w:r>
    </w:p>
    <w:p w:rsidR="00190386" w:rsidRDefault="00190386" w:rsidP="00190386">
      <w:pPr>
        <w:pStyle w:val="NoSpacing"/>
        <w:jc w:val="both"/>
      </w:pPr>
      <w:r>
        <w:t>COMD Community Screening Clinic, 2008-2011</w:t>
      </w:r>
    </w:p>
    <w:p w:rsidR="00190386" w:rsidRDefault="00190386" w:rsidP="00190386">
      <w:pPr>
        <w:pStyle w:val="NoSpacing"/>
        <w:jc w:val="both"/>
      </w:pPr>
      <w:r w:rsidRPr="00F21354">
        <w:t>EKL Mid-City Pediatric Clinic-</w:t>
      </w:r>
      <w:r>
        <w:t>diagnostic and therapy services, 2006-2011</w:t>
      </w:r>
    </w:p>
    <w:p w:rsidR="00190386" w:rsidRDefault="00190386" w:rsidP="00190386">
      <w:pPr>
        <w:pStyle w:val="NoSpacing"/>
        <w:jc w:val="both"/>
      </w:pPr>
      <w:r>
        <w:t>EKL Nursery Practicum, 2008-2010</w:t>
      </w:r>
    </w:p>
    <w:p w:rsidR="00190386" w:rsidRDefault="00190386" w:rsidP="00190386">
      <w:pPr>
        <w:pStyle w:val="NoSpacing"/>
        <w:jc w:val="both"/>
      </w:pPr>
      <w:r>
        <w:t>LSU SLHC-diagnostic services, 2008--</w:t>
      </w:r>
    </w:p>
    <w:p w:rsidR="00190386" w:rsidRDefault="00190386" w:rsidP="00190386">
      <w:pPr>
        <w:pStyle w:val="NoSpacing"/>
        <w:jc w:val="both"/>
      </w:pPr>
      <w:r>
        <w:t>LSU SLHC-therapy services, 2006--</w:t>
      </w:r>
    </w:p>
    <w:p w:rsidR="00190386" w:rsidRDefault="00190386" w:rsidP="00190386">
      <w:pPr>
        <w:pStyle w:val="NoSpacing"/>
        <w:jc w:val="both"/>
      </w:pPr>
      <w:r>
        <w:t xml:space="preserve">“Tips </w:t>
      </w:r>
      <w:proofErr w:type="gramStart"/>
      <w:r>
        <w:t>About</w:t>
      </w:r>
      <w:proofErr w:type="gramEnd"/>
      <w:r>
        <w:t xml:space="preserve"> Talk”-traveling prevention/caregiver education practicum, 2006-2008</w:t>
      </w:r>
    </w:p>
    <w:p w:rsidR="00190386" w:rsidRDefault="00190386" w:rsidP="00190386">
      <w:pPr>
        <w:pStyle w:val="NoSpacing"/>
        <w:jc w:val="both"/>
      </w:pPr>
      <w:r>
        <w:t xml:space="preserve">“Tips </w:t>
      </w:r>
      <w:proofErr w:type="gramStart"/>
      <w:r>
        <w:t>About</w:t>
      </w:r>
      <w:proofErr w:type="gramEnd"/>
      <w:r>
        <w:t xml:space="preserve"> Talk” community screenings for research, Janna </w:t>
      </w:r>
      <w:proofErr w:type="spellStart"/>
      <w:r>
        <w:t>Oetting</w:t>
      </w:r>
      <w:proofErr w:type="spellEnd"/>
      <w:r>
        <w:t>, PhD, 2007</w:t>
      </w:r>
    </w:p>
    <w:p w:rsidR="00190386" w:rsidRDefault="00190386" w:rsidP="00190386">
      <w:pPr>
        <w:pStyle w:val="NoSpacing"/>
        <w:jc w:val="both"/>
      </w:pPr>
      <w:r>
        <w:t>EKL Mid-city Pediatric Clinic – multidisciplinary team member/diagnostics, 2007-2009</w:t>
      </w:r>
    </w:p>
    <w:p w:rsidR="00190386" w:rsidRPr="00F21354" w:rsidRDefault="00190386" w:rsidP="00190386">
      <w:pPr>
        <w:pStyle w:val="NoSpacing"/>
        <w:jc w:val="both"/>
      </w:pPr>
      <w:r>
        <w:t>Louisiana School for the Deaf – coordinator of LSU aural rehabilitation program, 2007-2009</w:t>
      </w:r>
    </w:p>
    <w:p w:rsidR="00190386" w:rsidRPr="007C511E" w:rsidRDefault="00190386" w:rsidP="00190386">
      <w:pPr>
        <w:pStyle w:val="NoSpacing"/>
        <w:jc w:val="both"/>
      </w:pPr>
    </w:p>
    <w:p w:rsidR="00190386" w:rsidRPr="00205485" w:rsidRDefault="00190386" w:rsidP="00190386">
      <w:pPr>
        <w:pStyle w:val="NoSpacing"/>
        <w:jc w:val="both"/>
        <w:rPr>
          <w:b/>
          <w:sz w:val="24"/>
          <w:szCs w:val="24"/>
          <w:u w:val="single"/>
        </w:rPr>
      </w:pPr>
      <w:r w:rsidRPr="00205485">
        <w:rPr>
          <w:b/>
          <w:sz w:val="24"/>
          <w:szCs w:val="24"/>
          <w:u w:val="single"/>
        </w:rPr>
        <w:t>Honors</w:t>
      </w:r>
    </w:p>
    <w:p w:rsidR="00190386" w:rsidRDefault="00190386" w:rsidP="00190386">
      <w:pPr>
        <w:pStyle w:val="NoSpacing"/>
        <w:jc w:val="both"/>
        <w:rPr>
          <w:b/>
        </w:rPr>
      </w:pPr>
    </w:p>
    <w:p w:rsidR="00190386" w:rsidRPr="00181DB8" w:rsidRDefault="00190386" w:rsidP="00190386">
      <w:pPr>
        <w:pStyle w:val="NoSpacing"/>
        <w:jc w:val="both"/>
      </w:pPr>
      <w:r>
        <w:t xml:space="preserve">Robert </w:t>
      </w:r>
      <w:proofErr w:type="spellStart"/>
      <w:r>
        <w:t>Udick</w:t>
      </w:r>
      <w:proofErr w:type="spellEnd"/>
      <w:r>
        <w:t xml:space="preserve"> Distinguished Undergraduate Teaching Award, 2003</w:t>
      </w:r>
    </w:p>
    <w:p w:rsidR="00190386" w:rsidRDefault="00190386" w:rsidP="00190386">
      <w:pPr>
        <w:pStyle w:val="NoSpacing"/>
        <w:jc w:val="both"/>
        <w:rPr>
          <w:b/>
        </w:rPr>
      </w:pPr>
    </w:p>
    <w:p w:rsidR="00190386" w:rsidRPr="00205485" w:rsidRDefault="00190386" w:rsidP="00190386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</w:rPr>
        <w:t xml:space="preserve"> </w:t>
      </w:r>
      <w:r>
        <w:rPr>
          <w:b/>
          <w:sz w:val="24"/>
          <w:szCs w:val="24"/>
          <w:u w:val="single"/>
        </w:rPr>
        <w:t xml:space="preserve">Presentations </w:t>
      </w:r>
    </w:p>
    <w:p w:rsidR="00190386" w:rsidRDefault="00190386" w:rsidP="00190386">
      <w:pPr>
        <w:pStyle w:val="NoSpacing"/>
        <w:jc w:val="both"/>
        <w:rPr>
          <w:b/>
        </w:rPr>
      </w:pPr>
    </w:p>
    <w:p w:rsidR="00190386" w:rsidRDefault="00190386" w:rsidP="00190386">
      <w:pPr>
        <w:pStyle w:val="NoSpacing"/>
        <w:jc w:val="both"/>
      </w:pPr>
      <w:r>
        <w:rPr>
          <w:b/>
        </w:rPr>
        <w:tab/>
      </w:r>
      <w:proofErr w:type="gramStart"/>
      <w:r w:rsidRPr="00A42696">
        <w:t>Farho, S. (2014, September)</w:t>
      </w:r>
      <w:r>
        <w:t>.</w:t>
      </w:r>
      <w:proofErr w:type="gramEnd"/>
      <w:r>
        <w:t xml:space="preserve"> </w:t>
      </w:r>
      <w:r w:rsidRPr="00A42696">
        <w:rPr>
          <w:i/>
        </w:rPr>
        <w:t>The Nana Project: A Community-based Service Project.</w:t>
      </w:r>
      <w:r w:rsidRPr="00A42696">
        <w:t xml:space="preserve"> </w:t>
      </w:r>
      <w:proofErr w:type="gramStart"/>
      <w:r w:rsidRPr="00A42696">
        <w:t xml:space="preserve">Southeastern University Clinical Educators (SEUCE) conference </w:t>
      </w:r>
      <w:r>
        <w:t>presentation.</w:t>
      </w:r>
      <w:proofErr w:type="gramEnd"/>
      <w:r>
        <w:t xml:space="preserve"> Greensboro, NC.</w:t>
      </w:r>
    </w:p>
    <w:p w:rsidR="00190386" w:rsidRDefault="00190386" w:rsidP="00190386">
      <w:pPr>
        <w:pStyle w:val="NoSpacing"/>
        <w:jc w:val="both"/>
      </w:pPr>
      <w:r>
        <w:tab/>
      </w:r>
      <w:proofErr w:type="spellStart"/>
      <w:proofErr w:type="gramStart"/>
      <w:r>
        <w:t>Jumonville</w:t>
      </w:r>
      <w:proofErr w:type="spellEnd"/>
      <w:r>
        <w:t>, W. &amp; Farho, S. (2013, September).</w:t>
      </w:r>
      <w:proofErr w:type="gramEnd"/>
      <w:r>
        <w:t xml:space="preserve"> </w:t>
      </w:r>
      <w:r w:rsidRPr="000F358E">
        <w:rPr>
          <w:i/>
        </w:rPr>
        <w:t>Community-based Clinical Experiences: A University Model.</w:t>
      </w:r>
      <w:r>
        <w:t xml:space="preserve"> </w:t>
      </w:r>
      <w:proofErr w:type="gramStart"/>
      <w:r>
        <w:t>Southeastern University Clinical Educators (SEUCE) conference presentation.</w:t>
      </w:r>
      <w:proofErr w:type="gramEnd"/>
      <w:r>
        <w:t xml:space="preserve"> Panama City, FL.</w:t>
      </w:r>
    </w:p>
    <w:p w:rsidR="00190386" w:rsidRDefault="00190386" w:rsidP="00190386">
      <w:pPr>
        <w:pStyle w:val="NoSpacing"/>
        <w:jc w:val="both"/>
      </w:pPr>
      <w:r>
        <w:tab/>
      </w:r>
      <w:proofErr w:type="gramStart"/>
      <w:r>
        <w:t>Farho, S. (2011, March).</w:t>
      </w:r>
      <w:proofErr w:type="gramEnd"/>
      <w:r>
        <w:t xml:space="preserve"> </w:t>
      </w:r>
      <w:r w:rsidRPr="00CF6555">
        <w:rPr>
          <w:i/>
        </w:rPr>
        <w:t xml:space="preserve">Breaking the Code: Updates on CPT, ICD-9, </w:t>
      </w:r>
      <w:proofErr w:type="spellStart"/>
      <w:r w:rsidRPr="00CF6555">
        <w:rPr>
          <w:i/>
        </w:rPr>
        <w:t>Superbills</w:t>
      </w:r>
      <w:proofErr w:type="spellEnd"/>
      <w:r w:rsidRPr="00CF6555">
        <w:rPr>
          <w:i/>
        </w:rPr>
        <w:t xml:space="preserve"> &amp; More.</w:t>
      </w:r>
      <w:r>
        <w:t xml:space="preserve"> </w:t>
      </w:r>
      <w:proofErr w:type="gramStart"/>
      <w:r>
        <w:t>COMD Brown Bag Series.</w:t>
      </w:r>
      <w:proofErr w:type="gramEnd"/>
      <w:r>
        <w:t xml:space="preserve"> </w:t>
      </w:r>
      <w:proofErr w:type="gramStart"/>
      <w:r>
        <w:t>LSU.</w:t>
      </w:r>
      <w:proofErr w:type="gramEnd"/>
    </w:p>
    <w:p w:rsidR="00190386" w:rsidRDefault="00190386" w:rsidP="00190386">
      <w:pPr>
        <w:pStyle w:val="NoSpacing"/>
        <w:jc w:val="both"/>
      </w:pPr>
      <w:r>
        <w:tab/>
      </w:r>
      <w:proofErr w:type="spellStart"/>
      <w:proofErr w:type="gramStart"/>
      <w:r>
        <w:t>Jumonville</w:t>
      </w:r>
      <w:proofErr w:type="spellEnd"/>
      <w:r>
        <w:t>, W. &amp; Farho, S. (2010, June).</w:t>
      </w:r>
      <w:proofErr w:type="gramEnd"/>
      <w:r>
        <w:t xml:space="preserve"> University Screening Clinic: A Traveling Model. </w:t>
      </w:r>
      <w:proofErr w:type="gramStart"/>
      <w:r>
        <w:t>LSHA Convention, Baton Rouge, LA.</w:t>
      </w:r>
      <w:proofErr w:type="gramEnd"/>
    </w:p>
    <w:p w:rsidR="00190386" w:rsidRDefault="00190386" w:rsidP="00190386">
      <w:pPr>
        <w:pStyle w:val="NoSpacing"/>
        <w:jc w:val="both"/>
      </w:pPr>
      <w:r>
        <w:tab/>
      </w:r>
      <w:proofErr w:type="gramStart"/>
      <w:r>
        <w:t>Farho, S. (2007, October).</w:t>
      </w:r>
      <w:proofErr w:type="gramEnd"/>
      <w:r>
        <w:t xml:space="preserve"> </w:t>
      </w:r>
      <w:proofErr w:type="gramStart"/>
      <w:r>
        <w:t>“Language Development in Conjunction with Sign Usage.”</w:t>
      </w:r>
      <w:proofErr w:type="gramEnd"/>
      <w:r>
        <w:t xml:space="preserve"> </w:t>
      </w:r>
      <w:proofErr w:type="gramStart"/>
      <w:r>
        <w:t>LSU College of Education-student organization.</w:t>
      </w:r>
      <w:proofErr w:type="gramEnd"/>
    </w:p>
    <w:p w:rsidR="00190386" w:rsidRDefault="00190386" w:rsidP="00190386">
      <w:pPr>
        <w:pStyle w:val="NoSpacing"/>
        <w:jc w:val="both"/>
      </w:pPr>
      <w:r>
        <w:tab/>
      </w:r>
      <w:proofErr w:type="gramStart"/>
      <w:r>
        <w:t>Farho, S. (2007, October).</w:t>
      </w:r>
      <w:proofErr w:type="gramEnd"/>
      <w:r>
        <w:t xml:space="preserve"> </w:t>
      </w:r>
      <w:proofErr w:type="gramStart"/>
      <w:r>
        <w:t>“Role of the SLP in the NICU.”</w:t>
      </w:r>
      <w:proofErr w:type="gramEnd"/>
      <w:r>
        <w:t xml:space="preserve"> </w:t>
      </w:r>
      <w:proofErr w:type="gramStart"/>
      <w:r>
        <w:t>COMD Brown Bag Series.</w:t>
      </w:r>
      <w:proofErr w:type="gramEnd"/>
      <w:r>
        <w:t xml:space="preserve"> </w:t>
      </w:r>
      <w:proofErr w:type="gramStart"/>
      <w:r>
        <w:t>LSUSLHC.</w:t>
      </w:r>
      <w:proofErr w:type="gramEnd"/>
    </w:p>
    <w:p w:rsidR="00190386" w:rsidRDefault="00190386" w:rsidP="00190386">
      <w:pPr>
        <w:pStyle w:val="NoSpacing"/>
        <w:jc w:val="both"/>
      </w:pPr>
      <w:r>
        <w:tab/>
      </w:r>
      <w:proofErr w:type="gramStart"/>
      <w:r>
        <w:t>Farho, S. (2007, November).</w:t>
      </w:r>
      <w:proofErr w:type="gramEnd"/>
      <w:r>
        <w:t xml:space="preserve"> </w:t>
      </w:r>
      <w:proofErr w:type="gramStart"/>
      <w:r>
        <w:t>“Role of the SLP in the NICU.”</w:t>
      </w:r>
      <w:proofErr w:type="gramEnd"/>
      <w:r>
        <w:t xml:space="preserve"> </w:t>
      </w:r>
      <w:proofErr w:type="gramStart"/>
      <w:r>
        <w:t>COMD NSSLHA Case Chat.</w:t>
      </w:r>
      <w:proofErr w:type="gramEnd"/>
      <w:r>
        <w:t xml:space="preserve"> </w:t>
      </w:r>
      <w:proofErr w:type="gramStart"/>
      <w:r>
        <w:t>LSUSLHC.</w:t>
      </w:r>
      <w:proofErr w:type="gramEnd"/>
    </w:p>
    <w:p w:rsidR="00190386" w:rsidRDefault="00190386" w:rsidP="00190386">
      <w:pPr>
        <w:pStyle w:val="NoSpacing"/>
        <w:jc w:val="both"/>
      </w:pPr>
      <w:r>
        <w:tab/>
      </w:r>
      <w:proofErr w:type="gramStart"/>
      <w:r>
        <w:t>Farho, S. (2007, December).</w:t>
      </w:r>
      <w:proofErr w:type="gramEnd"/>
      <w:r>
        <w:t xml:space="preserve"> “SOUNDS </w:t>
      </w:r>
      <w:proofErr w:type="gramStart"/>
      <w:r>
        <w:t>Like</w:t>
      </w:r>
      <w:proofErr w:type="gramEnd"/>
      <w:r>
        <w:t xml:space="preserve"> Fun.” </w:t>
      </w:r>
      <w:proofErr w:type="gramStart"/>
      <w:r>
        <w:t>Childcare K.E.Y.-Volunteers of America, Baton Rouge, LA.</w:t>
      </w:r>
      <w:proofErr w:type="gramEnd"/>
    </w:p>
    <w:p w:rsidR="00190386" w:rsidRDefault="00190386" w:rsidP="00190386">
      <w:pPr>
        <w:pStyle w:val="NoSpacing"/>
        <w:jc w:val="both"/>
      </w:pPr>
      <w:r>
        <w:tab/>
      </w:r>
      <w:proofErr w:type="gramStart"/>
      <w:r>
        <w:t>Farho, S. (2005, May).</w:t>
      </w:r>
      <w:proofErr w:type="gramEnd"/>
      <w:r>
        <w:t xml:space="preserve"> “Facilitating Speech and Language Development: Storybook and Play.” </w:t>
      </w:r>
      <w:proofErr w:type="gramStart"/>
      <w:r>
        <w:t>East Baton Rouge Parish HIPPY Program, Baton Rouge, LA.</w:t>
      </w:r>
      <w:proofErr w:type="gramEnd"/>
    </w:p>
    <w:p w:rsidR="00190386" w:rsidRDefault="00190386" w:rsidP="00190386">
      <w:pPr>
        <w:pStyle w:val="NoSpacing"/>
        <w:jc w:val="both"/>
        <w:rPr>
          <w:b/>
          <w:sz w:val="24"/>
          <w:szCs w:val="24"/>
          <w:u w:val="single"/>
        </w:rPr>
      </w:pPr>
    </w:p>
    <w:p w:rsidR="00190386" w:rsidRDefault="00190386" w:rsidP="00190386">
      <w:pPr>
        <w:pStyle w:val="NoSpacing"/>
        <w:jc w:val="both"/>
        <w:rPr>
          <w:b/>
          <w:sz w:val="24"/>
          <w:szCs w:val="24"/>
          <w:u w:val="single"/>
        </w:rPr>
      </w:pPr>
      <w:r w:rsidRPr="00CF6555">
        <w:rPr>
          <w:b/>
          <w:sz w:val="24"/>
          <w:szCs w:val="24"/>
          <w:u w:val="single"/>
        </w:rPr>
        <w:t>Publications</w:t>
      </w:r>
    </w:p>
    <w:p w:rsidR="00190386" w:rsidRPr="00CF6555" w:rsidRDefault="00190386" w:rsidP="00190386">
      <w:pPr>
        <w:pStyle w:val="NoSpacing"/>
        <w:jc w:val="both"/>
        <w:rPr>
          <w:b/>
          <w:sz w:val="24"/>
          <w:szCs w:val="24"/>
          <w:u w:val="single"/>
        </w:rPr>
      </w:pPr>
    </w:p>
    <w:p w:rsidR="00190386" w:rsidRDefault="00190386" w:rsidP="00190386">
      <w:pPr>
        <w:pStyle w:val="NoSpacing"/>
        <w:ind w:firstLine="720"/>
        <w:jc w:val="both"/>
      </w:pPr>
      <w:proofErr w:type="spellStart"/>
      <w:r>
        <w:t>Oetting</w:t>
      </w:r>
      <w:proofErr w:type="spellEnd"/>
      <w:r>
        <w:t xml:space="preserve">, J., Pruitt, S., &amp; Farho, S. (2010). </w:t>
      </w:r>
      <w:proofErr w:type="gramStart"/>
      <w:r>
        <w:t>On designing effective caregiver training programs for low-income families.</w:t>
      </w:r>
      <w:proofErr w:type="gramEnd"/>
      <w:r>
        <w:t xml:space="preserve"> </w:t>
      </w:r>
      <w:proofErr w:type="spellStart"/>
      <w:r w:rsidRPr="005E37D0">
        <w:rPr>
          <w:i/>
        </w:rPr>
        <w:t>Perpectives</w:t>
      </w:r>
      <w:proofErr w:type="spellEnd"/>
      <w:r w:rsidRPr="005E37D0">
        <w:rPr>
          <w:i/>
        </w:rPr>
        <w:t xml:space="preserve"> on Language Learning and Education, 17</w:t>
      </w:r>
      <w:r>
        <w:t>, 66-73.</w:t>
      </w:r>
    </w:p>
    <w:p w:rsidR="00190386" w:rsidRDefault="00190386" w:rsidP="00190386">
      <w:pPr>
        <w:pStyle w:val="NoSpacing"/>
        <w:jc w:val="both"/>
      </w:pPr>
      <w:r>
        <w:tab/>
      </w:r>
      <w:proofErr w:type="spellStart"/>
      <w:r>
        <w:t>Oetting</w:t>
      </w:r>
      <w:proofErr w:type="spellEnd"/>
      <w:r>
        <w:t xml:space="preserve">, J., Wynn, C., Newkirk, B., </w:t>
      </w:r>
      <w:proofErr w:type="spellStart"/>
      <w:r>
        <w:t>Hartfield</w:t>
      </w:r>
      <w:proofErr w:type="spellEnd"/>
      <w:r>
        <w:t xml:space="preserve">, L., &amp; Farho, S. (2009, November). </w:t>
      </w:r>
      <w:proofErr w:type="gramStart"/>
      <w:r>
        <w:t>Evaluation of the DELV Screener for 4-year-olds.</w:t>
      </w:r>
      <w:proofErr w:type="gramEnd"/>
      <w:r>
        <w:t xml:space="preserve"> Paper presented at ASHA Convention, New Orleans, LA.</w:t>
      </w:r>
    </w:p>
    <w:p w:rsidR="00190386" w:rsidRDefault="00190386" w:rsidP="00190386">
      <w:pPr>
        <w:pStyle w:val="NoSpacing"/>
        <w:jc w:val="both"/>
      </w:pPr>
      <w:r>
        <w:lastRenderedPageBreak/>
        <w:tab/>
      </w:r>
      <w:proofErr w:type="spellStart"/>
      <w:r>
        <w:t>Oetting</w:t>
      </w:r>
      <w:proofErr w:type="spellEnd"/>
      <w:r>
        <w:t xml:space="preserve">, J., Pruitt, S., &amp; Farho, S. (2005, November). </w:t>
      </w:r>
      <w:proofErr w:type="gramStart"/>
      <w:r>
        <w:t>Utility of the MacArthur-Bates Communicative Development Inventory for Diverse Learner Groups.</w:t>
      </w:r>
      <w:proofErr w:type="gramEnd"/>
      <w:r>
        <w:t xml:space="preserve"> Paper presented at ASHA Convention, San Diego, CA.</w:t>
      </w:r>
    </w:p>
    <w:p w:rsidR="00190386" w:rsidRDefault="00190386" w:rsidP="00190386">
      <w:pPr>
        <w:pStyle w:val="NoSpacing"/>
        <w:jc w:val="both"/>
      </w:pPr>
      <w:r>
        <w:tab/>
      </w:r>
      <w:proofErr w:type="spellStart"/>
      <w:r>
        <w:t>Oetting</w:t>
      </w:r>
      <w:proofErr w:type="spellEnd"/>
      <w:r>
        <w:t>, J., Pruitt, S., &amp; Farho, S. (2005, November). Teen mothers as a target group for prevention services. Paper presented at ASHA Convention, San Diego, CA.</w:t>
      </w:r>
    </w:p>
    <w:p w:rsidR="00190386" w:rsidRDefault="00190386" w:rsidP="00190386">
      <w:pPr>
        <w:pStyle w:val="NoSpacing"/>
        <w:ind w:firstLine="720"/>
        <w:jc w:val="both"/>
      </w:pPr>
      <w:r>
        <w:t xml:space="preserve">Farho, S., Pruitt, S., Poston, V., Weiner, W., &amp; </w:t>
      </w:r>
      <w:proofErr w:type="spellStart"/>
      <w:r>
        <w:t>Oetting</w:t>
      </w:r>
      <w:proofErr w:type="spellEnd"/>
      <w:r>
        <w:t xml:space="preserve">, J. (2001, November) Tips </w:t>
      </w:r>
      <w:proofErr w:type="gramStart"/>
      <w:r>
        <w:t>About</w:t>
      </w:r>
      <w:proofErr w:type="gramEnd"/>
      <w:r>
        <w:t xml:space="preserve"> Talk: A Caregiver Education and Prevention Program. Paper presented at ASHA Convention, New Orleans, LA.</w:t>
      </w:r>
    </w:p>
    <w:p w:rsidR="00190386" w:rsidRDefault="00190386" w:rsidP="00190386">
      <w:pPr>
        <w:pStyle w:val="NoSpacing"/>
        <w:ind w:firstLine="720"/>
        <w:jc w:val="both"/>
      </w:pPr>
      <w:r>
        <w:t xml:space="preserve">Poston, V., Pruitt, S., </w:t>
      </w:r>
      <w:proofErr w:type="spellStart"/>
      <w:r>
        <w:t>Oetting</w:t>
      </w:r>
      <w:proofErr w:type="spellEnd"/>
      <w:r>
        <w:t>, J., &amp; Farho, S. (2002, November) Efficacy of Parent Training for Low-income Families. Paper presented at ASHA Convention, Atlanta, GA.</w:t>
      </w:r>
    </w:p>
    <w:p w:rsidR="00190386" w:rsidRDefault="00190386" w:rsidP="00190386">
      <w:pPr>
        <w:pStyle w:val="NoSpacing"/>
        <w:ind w:firstLine="720"/>
        <w:jc w:val="both"/>
      </w:pPr>
      <w:r>
        <w:t xml:space="preserve">Posey, W., Pruitt, S., Farho, S., &amp; </w:t>
      </w:r>
      <w:proofErr w:type="spellStart"/>
      <w:r>
        <w:t>Oetting</w:t>
      </w:r>
      <w:proofErr w:type="spellEnd"/>
      <w:r>
        <w:t xml:space="preserve">, J. (2001, March) Tips </w:t>
      </w:r>
      <w:proofErr w:type="gramStart"/>
      <w:r>
        <w:t>About</w:t>
      </w:r>
      <w:proofErr w:type="gramEnd"/>
      <w:r>
        <w:t xml:space="preserve"> Talk. Poster presented at 14</w:t>
      </w:r>
      <w:r w:rsidRPr="00600373">
        <w:rPr>
          <w:vertAlign w:val="superscript"/>
        </w:rPr>
        <w:t>th</w:t>
      </w:r>
      <w:r>
        <w:t xml:space="preserve"> Annual Research Update, Monroe, LA.</w:t>
      </w:r>
    </w:p>
    <w:p w:rsidR="00190386" w:rsidRDefault="00190386" w:rsidP="00190386">
      <w:pPr>
        <w:pStyle w:val="NoSpacing"/>
        <w:ind w:firstLine="720"/>
        <w:jc w:val="both"/>
      </w:pPr>
      <w:r>
        <w:t xml:space="preserve">Farho, S. (2001) Tips </w:t>
      </w:r>
      <w:proofErr w:type="gramStart"/>
      <w:r>
        <w:t>About</w:t>
      </w:r>
      <w:proofErr w:type="gramEnd"/>
      <w:r>
        <w:t xml:space="preserve"> Talk: Program Builds Community and University Partnerships. Advance for Speech Language Pathologists and Audiologists, Vol. 11, No.21</w:t>
      </w:r>
      <w:proofErr w:type="gramStart"/>
      <w:r>
        <w:t>,16</w:t>
      </w:r>
      <w:proofErr w:type="gramEnd"/>
    </w:p>
    <w:p w:rsidR="00190386" w:rsidRPr="00600373" w:rsidRDefault="00190386" w:rsidP="00190386">
      <w:pPr>
        <w:pStyle w:val="NoSpacing"/>
        <w:jc w:val="both"/>
      </w:pPr>
    </w:p>
    <w:p w:rsidR="00190386" w:rsidRPr="00205485" w:rsidRDefault="00190386" w:rsidP="00190386">
      <w:pPr>
        <w:pStyle w:val="NoSpacing"/>
        <w:jc w:val="both"/>
        <w:rPr>
          <w:b/>
          <w:sz w:val="24"/>
          <w:szCs w:val="24"/>
          <w:u w:val="single"/>
        </w:rPr>
      </w:pPr>
      <w:r w:rsidRPr="00205485">
        <w:rPr>
          <w:b/>
          <w:sz w:val="24"/>
          <w:szCs w:val="24"/>
          <w:u w:val="single"/>
        </w:rPr>
        <w:t>Grants and Awards</w:t>
      </w:r>
    </w:p>
    <w:p w:rsidR="00190386" w:rsidRDefault="00190386" w:rsidP="00190386">
      <w:pPr>
        <w:pStyle w:val="NoSpacing"/>
        <w:jc w:val="both"/>
      </w:pPr>
      <w:r>
        <w:rPr>
          <w:b/>
        </w:rPr>
        <w:tab/>
      </w:r>
      <w:r w:rsidR="0065128C">
        <w:t xml:space="preserve">Farho, S. &amp; </w:t>
      </w:r>
      <w:proofErr w:type="spellStart"/>
      <w:r w:rsidR="0065128C">
        <w:t>Hartzheim</w:t>
      </w:r>
      <w:proofErr w:type="spellEnd"/>
      <w:r w:rsidR="0065128C">
        <w:t xml:space="preserve">, D. Tiger Adapted Toy (TAT) Workshop. HSS Instructional Impact Fund, April 2018. </w:t>
      </w:r>
      <w:proofErr w:type="gramStart"/>
      <w:r w:rsidR="0065128C">
        <w:t>Awarded $14,800.</w:t>
      </w:r>
      <w:proofErr w:type="gramEnd"/>
    </w:p>
    <w:p w:rsidR="0065128C" w:rsidRDefault="0065128C" w:rsidP="00190386">
      <w:pPr>
        <w:pStyle w:val="NoSpacing"/>
        <w:jc w:val="both"/>
      </w:pPr>
      <w:r>
        <w:tab/>
      </w:r>
      <w:proofErr w:type="gramStart"/>
      <w:r>
        <w:t>Senior Instructor promotion, August 2018.</w:t>
      </w:r>
      <w:proofErr w:type="gramEnd"/>
    </w:p>
    <w:p w:rsidR="00545263" w:rsidRPr="0065128C" w:rsidRDefault="00545263" w:rsidP="00190386">
      <w:pPr>
        <w:pStyle w:val="NoSpacing"/>
        <w:jc w:val="both"/>
      </w:pPr>
      <w:r>
        <w:tab/>
      </w:r>
      <w:proofErr w:type="spellStart"/>
      <w:r>
        <w:t>Hartzheim</w:t>
      </w:r>
      <w:proofErr w:type="spellEnd"/>
      <w:r>
        <w:t>, D. &amp; Farho, S. AAC Resource Lab. LSU Student Technology Fee Fund</w:t>
      </w:r>
      <w:r w:rsidR="005806AA">
        <w:t xml:space="preserve">, April 2016. </w:t>
      </w:r>
      <w:proofErr w:type="gramStart"/>
      <w:r w:rsidR="005806AA">
        <w:t>Awarded $87,6</w:t>
      </w:r>
      <w:r w:rsidR="00773FD7">
        <w:t>00.</w:t>
      </w:r>
      <w:proofErr w:type="gramEnd"/>
    </w:p>
    <w:p w:rsidR="00190386" w:rsidRPr="000D07C4" w:rsidRDefault="00190386" w:rsidP="00190386">
      <w:pPr>
        <w:pStyle w:val="NoSpacing"/>
        <w:jc w:val="both"/>
      </w:pPr>
      <w:r>
        <w:rPr>
          <w:b/>
        </w:rPr>
        <w:tab/>
      </w:r>
      <w:r>
        <w:t xml:space="preserve">Farho, S. (2016-2017) </w:t>
      </w:r>
      <w:proofErr w:type="spellStart"/>
      <w:r>
        <w:t>SimuCase</w:t>
      </w:r>
      <w:proofErr w:type="spellEnd"/>
      <w:r>
        <w:t xml:space="preserve"> software. All COMD faculty and M.A. students have full access for six years. </w:t>
      </w:r>
      <w:proofErr w:type="gramStart"/>
      <w:r>
        <w:t>HSS Instructional Impact award, $17,640.</w:t>
      </w:r>
      <w:proofErr w:type="gramEnd"/>
    </w:p>
    <w:p w:rsidR="00190386" w:rsidRDefault="00190386" w:rsidP="00190386">
      <w:pPr>
        <w:pStyle w:val="NoSpacing"/>
        <w:jc w:val="both"/>
      </w:pPr>
      <w:r>
        <w:rPr>
          <w:b/>
        </w:rPr>
        <w:tab/>
      </w:r>
      <w:proofErr w:type="spellStart"/>
      <w:r w:rsidRPr="009A64FF">
        <w:t>Oetting</w:t>
      </w:r>
      <w:proofErr w:type="spellEnd"/>
      <w:r w:rsidRPr="009A64FF">
        <w:t>, J., &amp; Farho, S. (2000-2003) Tips About Talk: Building University and Community Partnerships. Children’s Trust Fund, $27,000.</w:t>
      </w:r>
    </w:p>
    <w:p w:rsidR="00190386" w:rsidRPr="009A64FF" w:rsidRDefault="00190386" w:rsidP="00190386">
      <w:pPr>
        <w:pStyle w:val="NoSpacing"/>
        <w:jc w:val="both"/>
      </w:pPr>
      <w:r>
        <w:tab/>
      </w:r>
      <w:proofErr w:type="spellStart"/>
      <w:r>
        <w:t>Oetting</w:t>
      </w:r>
      <w:proofErr w:type="spellEnd"/>
      <w:r>
        <w:t>, J., Farho, S., &amp; Pennington, J. (2002-2003) Tips About Talk: Outreach. Children’s Trust Fund, $10,000.</w:t>
      </w:r>
    </w:p>
    <w:p w:rsidR="00190386" w:rsidRDefault="00190386" w:rsidP="00190386">
      <w:pPr>
        <w:pStyle w:val="NoSpacing"/>
        <w:jc w:val="both"/>
      </w:pPr>
    </w:p>
    <w:p w:rsidR="00190386" w:rsidRDefault="00190386" w:rsidP="00190386">
      <w:pPr>
        <w:pStyle w:val="NoSpacing"/>
        <w:jc w:val="both"/>
        <w:rPr>
          <w:b/>
          <w:sz w:val="24"/>
          <w:szCs w:val="24"/>
          <w:u w:val="single"/>
        </w:rPr>
      </w:pPr>
      <w:r w:rsidRPr="00205485">
        <w:rPr>
          <w:b/>
          <w:sz w:val="24"/>
          <w:szCs w:val="24"/>
          <w:u w:val="single"/>
        </w:rPr>
        <w:t>Service</w:t>
      </w:r>
    </w:p>
    <w:p w:rsidR="00190386" w:rsidRDefault="00190386" w:rsidP="00190386">
      <w:pPr>
        <w:pStyle w:val="NoSpacing"/>
        <w:jc w:val="both"/>
        <w:rPr>
          <w:b/>
          <w:sz w:val="24"/>
          <w:szCs w:val="24"/>
          <w:u w:val="single"/>
        </w:rPr>
      </w:pPr>
      <w:r w:rsidRPr="00205485">
        <w:rPr>
          <w:b/>
          <w:sz w:val="24"/>
          <w:szCs w:val="24"/>
          <w:u w:val="single"/>
        </w:rPr>
        <w:t>Department</w:t>
      </w:r>
    </w:p>
    <w:p w:rsidR="00253319" w:rsidRDefault="00253319" w:rsidP="00190386">
      <w:pPr>
        <w:pStyle w:val="NoSpacing"/>
        <w:jc w:val="both"/>
      </w:pPr>
      <w:proofErr w:type="gramStart"/>
      <w:r>
        <w:t>COMD 4381.</w:t>
      </w:r>
      <w:proofErr w:type="gramEnd"/>
      <w:r>
        <w:t xml:space="preserve"> </w:t>
      </w:r>
      <w:proofErr w:type="gramStart"/>
      <w:r>
        <w:t>Guest Lecturer.</w:t>
      </w:r>
      <w:proofErr w:type="gramEnd"/>
      <w:r>
        <w:t xml:space="preserve"> April 18 &amp; November 8, 2018.</w:t>
      </w:r>
    </w:p>
    <w:p w:rsidR="00253319" w:rsidRDefault="00253319" w:rsidP="00190386">
      <w:pPr>
        <w:pStyle w:val="NoSpacing"/>
        <w:jc w:val="both"/>
      </w:pPr>
      <w:proofErr w:type="gramStart"/>
      <w:r>
        <w:t>COMD 1751.</w:t>
      </w:r>
      <w:proofErr w:type="gramEnd"/>
      <w:r>
        <w:t xml:space="preserve"> </w:t>
      </w:r>
      <w:proofErr w:type="gramStart"/>
      <w:r>
        <w:t>Guest Lecturer.</w:t>
      </w:r>
      <w:proofErr w:type="gramEnd"/>
      <w:r>
        <w:t xml:space="preserve"> February 2018.</w:t>
      </w:r>
    </w:p>
    <w:p w:rsidR="00253319" w:rsidRPr="00253319" w:rsidRDefault="00253319" w:rsidP="00190386">
      <w:pPr>
        <w:pStyle w:val="NoSpacing"/>
        <w:jc w:val="both"/>
      </w:pPr>
      <w:proofErr w:type="gramStart"/>
      <w:r>
        <w:t>COMD 4590.</w:t>
      </w:r>
      <w:proofErr w:type="gramEnd"/>
      <w:r>
        <w:t xml:space="preserve"> </w:t>
      </w:r>
      <w:proofErr w:type="gramStart"/>
      <w:r>
        <w:t>Guest Lecturer.</w:t>
      </w:r>
      <w:proofErr w:type="gramEnd"/>
      <w:r>
        <w:t xml:space="preserve"> October 18, 2018.</w:t>
      </w:r>
    </w:p>
    <w:p w:rsidR="00190386" w:rsidRDefault="00190386" w:rsidP="00190386">
      <w:pPr>
        <w:pStyle w:val="NoSpacing"/>
        <w:jc w:val="both"/>
      </w:pPr>
      <w:r>
        <w:t>Recruitment and Retention C</w:t>
      </w:r>
      <w:r w:rsidRPr="0056135E">
        <w:t>ommittee</w:t>
      </w:r>
      <w:r>
        <w:t>/chair,</w:t>
      </w:r>
      <w:r w:rsidRPr="0056135E">
        <w:t xml:space="preserve"> 2015</w:t>
      </w:r>
      <w:r>
        <w:t>—</w:t>
      </w:r>
    </w:p>
    <w:p w:rsidR="00190386" w:rsidRDefault="00190386" w:rsidP="00190386">
      <w:pPr>
        <w:pStyle w:val="NoSpacing"/>
        <w:jc w:val="both"/>
      </w:pPr>
      <w:r>
        <w:t>Space Committee, 2014</w:t>
      </w:r>
    </w:p>
    <w:p w:rsidR="00190386" w:rsidRDefault="00190386" w:rsidP="00190386">
      <w:pPr>
        <w:pStyle w:val="NoSpacing"/>
        <w:jc w:val="both"/>
      </w:pPr>
      <w:r>
        <w:t>ASHA Minority Student Leadership Program, 2015 – nominated M.A student</w:t>
      </w:r>
    </w:p>
    <w:p w:rsidR="00190386" w:rsidRDefault="00190386" w:rsidP="00190386">
      <w:pPr>
        <w:pStyle w:val="NoSpacing"/>
        <w:jc w:val="both"/>
      </w:pPr>
      <w:r>
        <w:t>Coordinator-Tours of M.A. program, 2015—</w:t>
      </w:r>
    </w:p>
    <w:p w:rsidR="00190386" w:rsidRDefault="00190386" w:rsidP="00190386">
      <w:pPr>
        <w:pStyle w:val="NoSpacing"/>
        <w:jc w:val="both"/>
      </w:pPr>
      <w:r>
        <w:t>Coordinator – events for May as “Better Speech and Hearing” month, 2002--</w:t>
      </w:r>
    </w:p>
    <w:p w:rsidR="00190386" w:rsidRDefault="00190386" w:rsidP="00190386">
      <w:pPr>
        <w:pStyle w:val="NoSpacing"/>
        <w:jc w:val="both"/>
      </w:pPr>
      <w:r>
        <w:t>COMD UG Advisor (A-C), 2007-2011</w:t>
      </w:r>
    </w:p>
    <w:p w:rsidR="00190386" w:rsidRDefault="00190386" w:rsidP="00190386">
      <w:pPr>
        <w:pStyle w:val="NoSpacing"/>
        <w:jc w:val="both"/>
      </w:pPr>
      <w:r>
        <w:t>Clinical Practicum Liaison-Scottish Rite, 2009-2011</w:t>
      </w:r>
    </w:p>
    <w:p w:rsidR="00190386" w:rsidRDefault="00190386" w:rsidP="00190386">
      <w:pPr>
        <w:pStyle w:val="NoSpacing"/>
        <w:jc w:val="both"/>
      </w:pPr>
      <w:r>
        <w:t>EBS Healthcare – coordinator of visit for 2</w:t>
      </w:r>
      <w:r w:rsidRPr="00F0128B">
        <w:rPr>
          <w:vertAlign w:val="superscript"/>
        </w:rPr>
        <w:t>nd</w:t>
      </w:r>
      <w:r>
        <w:t xml:space="preserve"> years regarding licensure and CF, 2008-2012</w:t>
      </w:r>
    </w:p>
    <w:p w:rsidR="00190386" w:rsidRDefault="00190386" w:rsidP="00190386">
      <w:pPr>
        <w:pStyle w:val="NoSpacing"/>
        <w:jc w:val="both"/>
      </w:pPr>
      <w:r>
        <w:t>COMD Diagnostic committee – chair-2008, 2007-secretary</w:t>
      </w:r>
    </w:p>
    <w:p w:rsidR="00190386" w:rsidRDefault="00190386" w:rsidP="00190386">
      <w:pPr>
        <w:pStyle w:val="NoSpacing"/>
        <w:jc w:val="both"/>
      </w:pPr>
      <w:r>
        <w:t>COMD Screening committee-member, 2007</w:t>
      </w:r>
    </w:p>
    <w:p w:rsidR="00190386" w:rsidRDefault="00190386" w:rsidP="00190386">
      <w:pPr>
        <w:pStyle w:val="NoSpacing"/>
        <w:jc w:val="both"/>
      </w:pPr>
      <w:r>
        <w:t>COMD Equity committee-member, 2007</w:t>
      </w:r>
    </w:p>
    <w:p w:rsidR="00190386" w:rsidRDefault="00190386" w:rsidP="00190386">
      <w:pPr>
        <w:pStyle w:val="NoSpacing"/>
        <w:jc w:val="both"/>
      </w:pPr>
      <w:r>
        <w:t>Independent study completed for COMD 4590 – two undergraduate students, 2007</w:t>
      </w:r>
    </w:p>
    <w:p w:rsidR="00190386" w:rsidRDefault="00190386" w:rsidP="00190386">
      <w:pPr>
        <w:pStyle w:val="NoSpacing"/>
        <w:jc w:val="both"/>
      </w:pPr>
      <w:r>
        <w:t xml:space="preserve">The </w:t>
      </w:r>
      <w:proofErr w:type="spellStart"/>
      <w:r>
        <w:t>Hanen</w:t>
      </w:r>
      <w:proofErr w:type="spellEnd"/>
      <w:r>
        <w:t xml:space="preserve"> Centre – “It Takes Two to Talk.” Co-</w:t>
      </w:r>
      <w:proofErr w:type="gramStart"/>
      <w:r>
        <w:t>hosted  3</w:t>
      </w:r>
      <w:proofErr w:type="gramEnd"/>
      <w:r>
        <w:t>-day workshop at LSU. May 8-10, 2009</w:t>
      </w:r>
    </w:p>
    <w:p w:rsidR="00190386" w:rsidRDefault="00190386" w:rsidP="00190386">
      <w:pPr>
        <w:pStyle w:val="NoSpacing"/>
        <w:jc w:val="both"/>
      </w:pPr>
    </w:p>
    <w:p w:rsidR="00DD74E0" w:rsidRDefault="00DD74E0" w:rsidP="00190386">
      <w:pPr>
        <w:pStyle w:val="NoSpacing"/>
        <w:jc w:val="both"/>
      </w:pPr>
    </w:p>
    <w:p w:rsidR="00190386" w:rsidRPr="00205485" w:rsidRDefault="00190386" w:rsidP="00190386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U</w:t>
      </w:r>
      <w:r w:rsidRPr="00205485">
        <w:rPr>
          <w:b/>
          <w:sz w:val="24"/>
          <w:szCs w:val="24"/>
          <w:u w:val="single"/>
        </w:rPr>
        <w:t>niversity</w:t>
      </w:r>
    </w:p>
    <w:p w:rsidR="00190386" w:rsidRDefault="00190386" w:rsidP="00190386">
      <w:pPr>
        <w:pStyle w:val="NoSpacing"/>
        <w:jc w:val="both"/>
      </w:pPr>
      <w:r w:rsidRPr="0056135E">
        <w:t>Faculty Advisor</w:t>
      </w:r>
      <w:r>
        <w:t xml:space="preserve"> </w:t>
      </w:r>
      <w:r w:rsidRPr="0056135E">
        <w:t>-</w:t>
      </w:r>
      <w:r>
        <w:t xml:space="preserve"> </w:t>
      </w:r>
      <w:r w:rsidRPr="0056135E">
        <w:t>UG chapter of NSSLHA</w:t>
      </w:r>
      <w:r>
        <w:t>, 2006--</w:t>
      </w:r>
    </w:p>
    <w:p w:rsidR="00190386" w:rsidRDefault="00190386" w:rsidP="00190386">
      <w:pPr>
        <w:pStyle w:val="NoSpacing"/>
        <w:jc w:val="both"/>
      </w:pPr>
      <w:r>
        <w:t xml:space="preserve">Faculty Advisor - </w:t>
      </w:r>
      <w:proofErr w:type="spellStart"/>
      <w:r>
        <w:t>CxC</w:t>
      </w:r>
      <w:proofErr w:type="spellEnd"/>
      <w:r>
        <w:t xml:space="preserve"> Distinguished Communicator, 2012--</w:t>
      </w:r>
    </w:p>
    <w:p w:rsidR="00190386" w:rsidRDefault="00190386" w:rsidP="00190386">
      <w:pPr>
        <w:pStyle w:val="NoSpacing"/>
        <w:jc w:val="both"/>
      </w:pPr>
      <w:r>
        <w:tab/>
      </w:r>
      <w:r>
        <w:tab/>
        <w:t>Sydney Davis</w:t>
      </w:r>
    </w:p>
    <w:p w:rsidR="00190386" w:rsidRDefault="00190386" w:rsidP="00190386">
      <w:pPr>
        <w:pStyle w:val="NoSpacing"/>
        <w:jc w:val="both"/>
      </w:pPr>
      <w:r>
        <w:tab/>
      </w:r>
      <w:r>
        <w:tab/>
        <w:t>Alyssa LeBlanc</w:t>
      </w:r>
    </w:p>
    <w:p w:rsidR="00190386" w:rsidRDefault="00190386" w:rsidP="00190386">
      <w:pPr>
        <w:pStyle w:val="NoSpacing"/>
        <w:jc w:val="both"/>
      </w:pPr>
      <w:r>
        <w:tab/>
      </w:r>
      <w:r>
        <w:tab/>
        <w:t>Jessica Waggoner</w:t>
      </w:r>
    </w:p>
    <w:p w:rsidR="00190386" w:rsidRDefault="00190386" w:rsidP="00190386">
      <w:pPr>
        <w:pStyle w:val="NoSpacing"/>
        <w:jc w:val="both"/>
      </w:pPr>
      <w:r>
        <w:tab/>
      </w:r>
      <w:r>
        <w:tab/>
        <w:t xml:space="preserve">Hope </w:t>
      </w:r>
      <w:proofErr w:type="spellStart"/>
      <w:r>
        <w:t>Whitsell</w:t>
      </w:r>
      <w:proofErr w:type="spellEnd"/>
    </w:p>
    <w:p w:rsidR="00190386" w:rsidRDefault="00190386" w:rsidP="00190386">
      <w:pPr>
        <w:pStyle w:val="NoSpacing"/>
        <w:jc w:val="both"/>
      </w:pPr>
      <w:r>
        <w:tab/>
      </w:r>
      <w:r>
        <w:tab/>
        <w:t>Emily Kramer</w:t>
      </w:r>
    </w:p>
    <w:p w:rsidR="00DD74E0" w:rsidRDefault="00DD74E0" w:rsidP="00190386">
      <w:pPr>
        <w:pStyle w:val="NoSpacing"/>
        <w:jc w:val="both"/>
      </w:pPr>
      <w:r>
        <w:tab/>
      </w:r>
      <w:r>
        <w:tab/>
        <w:t xml:space="preserve">Emily </w:t>
      </w:r>
      <w:proofErr w:type="spellStart"/>
      <w:r>
        <w:t>Kornman</w:t>
      </w:r>
      <w:proofErr w:type="spellEnd"/>
    </w:p>
    <w:p w:rsidR="00DD74E0" w:rsidRDefault="00DD74E0" w:rsidP="00190386">
      <w:pPr>
        <w:pStyle w:val="NoSpacing"/>
        <w:jc w:val="both"/>
      </w:pPr>
    </w:p>
    <w:p w:rsidR="00190386" w:rsidRDefault="00190386" w:rsidP="00190386">
      <w:pPr>
        <w:pStyle w:val="NoSpacing"/>
        <w:jc w:val="both"/>
      </w:pPr>
      <w:r>
        <w:t>COMD coordinator – LSU Spring Invitational, 2011--</w:t>
      </w:r>
    </w:p>
    <w:p w:rsidR="00190386" w:rsidRDefault="00190386" w:rsidP="00190386">
      <w:pPr>
        <w:pStyle w:val="NoSpacing"/>
        <w:jc w:val="both"/>
      </w:pPr>
      <w:r>
        <w:t>Honors College-course agreement for Emma Wiley, COMD 4381-spring 2013</w:t>
      </w:r>
    </w:p>
    <w:p w:rsidR="00190386" w:rsidRDefault="00190386" w:rsidP="00190386">
      <w:pPr>
        <w:pStyle w:val="NoSpacing"/>
        <w:jc w:val="both"/>
      </w:pPr>
      <w:proofErr w:type="gramStart"/>
      <w:r>
        <w:t xml:space="preserve">Honors College- committee member for </w:t>
      </w:r>
      <w:proofErr w:type="spellStart"/>
      <w:r>
        <w:t>Zainab</w:t>
      </w:r>
      <w:proofErr w:type="spellEnd"/>
      <w:r>
        <w:t xml:space="preserve"> </w:t>
      </w:r>
      <w:proofErr w:type="spellStart"/>
      <w:r>
        <w:t>Maqsood</w:t>
      </w:r>
      <w:proofErr w:type="spellEnd"/>
      <w:r>
        <w:t>.</w:t>
      </w:r>
      <w:proofErr w:type="gramEnd"/>
      <w:r>
        <w:t xml:space="preserve"> </w:t>
      </w:r>
      <w:r w:rsidRPr="002D38D1">
        <w:rPr>
          <w:i/>
        </w:rPr>
        <w:t>Item analysis of the CDI: Words and sentences for African American children.</w:t>
      </w:r>
      <w:r>
        <w:t xml:space="preserve"> 2010</w:t>
      </w:r>
    </w:p>
    <w:p w:rsidR="00190386" w:rsidRDefault="00190386" w:rsidP="00190386">
      <w:pPr>
        <w:pStyle w:val="NoSpacing"/>
        <w:jc w:val="both"/>
      </w:pPr>
      <w:r>
        <w:t>Honors College-course agreement for Amy Sewell, COMD 4381- spring 2009</w:t>
      </w:r>
    </w:p>
    <w:p w:rsidR="00190386" w:rsidRDefault="00190386" w:rsidP="00190386">
      <w:pPr>
        <w:pStyle w:val="NoSpacing"/>
        <w:jc w:val="both"/>
      </w:pPr>
      <w:r>
        <w:t>LSU Fall Fest – COMD coordinator, 2007</w:t>
      </w:r>
    </w:p>
    <w:p w:rsidR="00190386" w:rsidRPr="0056135E" w:rsidRDefault="00190386" w:rsidP="00190386">
      <w:pPr>
        <w:pStyle w:val="NoSpacing"/>
        <w:jc w:val="both"/>
      </w:pPr>
    </w:p>
    <w:p w:rsidR="00190386" w:rsidRDefault="00190386" w:rsidP="00190386">
      <w:pPr>
        <w:pStyle w:val="NoSpacing"/>
        <w:jc w:val="both"/>
        <w:rPr>
          <w:b/>
          <w:sz w:val="24"/>
          <w:szCs w:val="24"/>
          <w:u w:val="single"/>
        </w:rPr>
      </w:pPr>
      <w:r w:rsidRPr="00205485">
        <w:rPr>
          <w:b/>
          <w:sz w:val="24"/>
          <w:szCs w:val="24"/>
          <w:u w:val="single"/>
        </w:rPr>
        <w:t>Community</w:t>
      </w:r>
      <w:r>
        <w:rPr>
          <w:b/>
          <w:sz w:val="24"/>
          <w:szCs w:val="24"/>
          <w:u w:val="single"/>
        </w:rPr>
        <w:t>/Field</w:t>
      </w:r>
    </w:p>
    <w:p w:rsidR="00190386" w:rsidRDefault="00190386" w:rsidP="00190386">
      <w:pPr>
        <w:pStyle w:val="NoSpacing"/>
        <w:jc w:val="both"/>
        <w:rPr>
          <w:b/>
          <w:sz w:val="24"/>
          <w:szCs w:val="24"/>
          <w:u w:val="single"/>
        </w:rPr>
      </w:pPr>
    </w:p>
    <w:p w:rsidR="00190386" w:rsidRDefault="00190386" w:rsidP="00190386">
      <w:pPr>
        <w:pStyle w:val="NoSpacing"/>
        <w:jc w:val="both"/>
      </w:pPr>
      <w:r w:rsidRPr="005957BA">
        <w:t>Home Instruction for Parents of Preschool Youngsters (H</w:t>
      </w:r>
      <w:r>
        <w:t xml:space="preserve">IPPY), Advisory Council, 2003-2011 </w:t>
      </w:r>
    </w:p>
    <w:p w:rsidR="00190386" w:rsidRDefault="00190386" w:rsidP="00190386">
      <w:pPr>
        <w:pStyle w:val="NoSpacing"/>
        <w:jc w:val="both"/>
      </w:pPr>
      <w:r>
        <w:t>Louisiana Speech Language Hearing Association (LSHA), Nominations, Elections, and Awards, committee member, 2010</w:t>
      </w:r>
    </w:p>
    <w:p w:rsidR="00190386" w:rsidRDefault="00190386" w:rsidP="00190386">
      <w:pPr>
        <w:pStyle w:val="NoSpacing"/>
        <w:jc w:val="both"/>
      </w:pPr>
      <w:r>
        <w:t>Louisiana Endowment for the Humanities-Prime Time Family Reading Time - Storyteller, 2007-2009</w:t>
      </w:r>
    </w:p>
    <w:p w:rsidR="00190386" w:rsidRDefault="00190386" w:rsidP="00190386">
      <w:pPr>
        <w:pStyle w:val="NoSpacing"/>
        <w:jc w:val="both"/>
      </w:pPr>
      <w:r>
        <w:t>Family Road of Greater Baton Rouge-Advisory Council, 2002-2006</w:t>
      </w:r>
    </w:p>
    <w:p w:rsidR="00190386" w:rsidRPr="005957BA" w:rsidRDefault="00190386" w:rsidP="00190386">
      <w:pPr>
        <w:pStyle w:val="NoSpacing"/>
        <w:jc w:val="both"/>
      </w:pPr>
      <w:r>
        <w:t>AG Bell-Louisiana Chapter-Board of Directors, 2003</w:t>
      </w:r>
    </w:p>
    <w:p w:rsidR="00190386" w:rsidRDefault="00190386" w:rsidP="00190386">
      <w:pPr>
        <w:pStyle w:val="NoSpacing"/>
        <w:jc w:val="both"/>
      </w:pPr>
      <w:r>
        <w:t>MacArthur Bates CDI - normative data collection for 2</w:t>
      </w:r>
      <w:r w:rsidRPr="00F02E4F">
        <w:rPr>
          <w:vertAlign w:val="superscript"/>
        </w:rPr>
        <w:t>nd</w:t>
      </w:r>
      <w:r>
        <w:t xml:space="preserve"> edition, 2003</w:t>
      </w:r>
    </w:p>
    <w:p w:rsidR="00190386" w:rsidRDefault="00190386" w:rsidP="00190386">
      <w:pPr>
        <w:pStyle w:val="NoSpacing"/>
        <w:jc w:val="both"/>
      </w:pPr>
      <w:r>
        <w:t>Louisiana Public Broadcasting-created and co-directed “Ready to Read – Early Reading Initiative” program, 2003-2008</w:t>
      </w:r>
    </w:p>
    <w:p w:rsidR="00190386" w:rsidRPr="00F02E4F" w:rsidRDefault="00190386" w:rsidP="00190386">
      <w:pPr>
        <w:pStyle w:val="NoSpacing"/>
        <w:jc w:val="both"/>
      </w:pPr>
      <w:r>
        <w:t>Thompson Delmar Learning-reviewer for 2</w:t>
      </w:r>
      <w:r w:rsidRPr="004D587C">
        <w:rPr>
          <w:vertAlign w:val="superscript"/>
        </w:rPr>
        <w:t>nd</w:t>
      </w:r>
      <w:r>
        <w:t xml:space="preserve"> edition of </w:t>
      </w:r>
      <w:r w:rsidRPr="004D587C">
        <w:rPr>
          <w:i/>
        </w:rPr>
        <w:t>Assessment in Speech Pathology</w:t>
      </w:r>
      <w:r>
        <w:t xml:space="preserve"> by Shipley &amp; McAfee, 2002</w:t>
      </w:r>
    </w:p>
    <w:p w:rsidR="00190386" w:rsidRDefault="00190386" w:rsidP="00190386">
      <w:pPr>
        <w:pStyle w:val="NoSpacing"/>
        <w:jc w:val="both"/>
        <w:rPr>
          <w:b/>
        </w:rPr>
      </w:pPr>
    </w:p>
    <w:p w:rsidR="004F2B21" w:rsidRDefault="00190386" w:rsidP="00190386">
      <w:pPr>
        <w:pStyle w:val="NoSpacing"/>
        <w:jc w:val="both"/>
        <w:rPr>
          <w:sz w:val="24"/>
          <w:szCs w:val="24"/>
        </w:rPr>
      </w:pPr>
      <w:r w:rsidRPr="00205485">
        <w:rPr>
          <w:b/>
          <w:sz w:val="24"/>
          <w:szCs w:val="24"/>
          <w:u w:val="single"/>
        </w:rPr>
        <w:t>Continuing Education</w:t>
      </w:r>
    </w:p>
    <w:p w:rsidR="004F2B21" w:rsidRPr="000D7036" w:rsidRDefault="004F2B21" w:rsidP="00190386">
      <w:pPr>
        <w:pStyle w:val="NoSpacing"/>
        <w:jc w:val="both"/>
        <w:rPr>
          <w:b/>
          <w:u w:val="single"/>
        </w:rPr>
      </w:pPr>
      <w:r>
        <w:rPr>
          <w:sz w:val="24"/>
          <w:szCs w:val="24"/>
        </w:rPr>
        <w:tab/>
      </w:r>
      <w:r w:rsidRPr="000D7036">
        <w:rPr>
          <w:b/>
          <w:u w:val="single"/>
        </w:rPr>
        <w:t>2018</w:t>
      </w:r>
    </w:p>
    <w:p w:rsidR="004F2B21" w:rsidRDefault="004F2B21" w:rsidP="00190386">
      <w:pPr>
        <w:pStyle w:val="NoSpacing"/>
        <w:jc w:val="both"/>
      </w:pPr>
      <w:r>
        <w:tab/>
        <w:t xml:space="preserve">“Strategy to See: Strategies for Students with Cerebral/Cortical Visual </w:t>
      </w:r>
      <w:proofErr w:type="gramStart"/>
      <w:r>
        <w:t>Impairments.:</w:t>
      </w:r>
      <w:proofErr w:type="gramEnd"/>
      <w:r>
        <w:t xml:space="preserve"> Academy</w:t>
      </w:r>
    </w:p>
    <w:p w:rsidR="004F2B21" w:rsidRDefault="004F2B21" w:rsidP="00190386">
      <w:pPr>
        <w:pStyle w:val="NoSpacing"/>
        <w:jc w:val="both"/>
      </w:pPr>
      <w:r>
        <w:tab/>
      </w:r>
      <w:proofErr w:type="gramStart"/>
      <w:r>
        <w:t>For Certification of Vision Rehabilitation &amp; Educational Professionals.</w:t>
      </w:r>
      <w:proofErr w:type="gramEnd"/>
      <w:r>
        <w:t xml:space="preserve"> October 19, 2018.</w:t>
      </w:r>
    </w:p>
    <w:p w:rsidR="004F2B21" w:rsidRDefault="004F2B21" w:rsidP="00190386">
      <w:pPr>
        <w:pStyle w:val="NoSpacing"/>
        <w:jc w:val="both"/>
      </w:pPr>
      <w:r>
        <w:tab/>
        <w:t>Baton Rouge, LA.</w:t>
      </w:r>
    </w:p>
    <w:p w:rsidR="004F2B21" w:rsidRDefault="004F2B21" w:rsidP="00190386">
      <w:pPr>
        <w:pStyle w:val="NoSpacing"/>
        <w:jc w:val="both"/>
      </w:pPr>
      <w:r>
        <w:tab/>
        <w:t>“</w:t>
      </w:r>
      <w:proofErr w:type="spellStart"/>
      <w:r>
        <w:t>Dysphagia</w:t>
      </w:r>
      <w:proofErr w:type="spellEnd"/>
      <w:r>
        <w:t xml:space="preserve"> of Prematurity: Anatomic and </w:t>
      </w:r>
      <w:proofErr w:type="spellStart"/>
      <w:r>
        <w:t>Phisiologic</w:t>
      </w:r>
      <w:proofErr w:type="spellEnd"/>
      <w:r>
        <w:t xml:space="preserve"> Correlates.” LSU COMD. </w:t>
      </w:r>
      <w:proofErr w:type="spellStart"/>
      <w:r>
        <w:t>Katlyn</w:t>
      </w:r>
      <w:proofErr w:type="spellEnd"/>
    </w:p>
    <w:p w:rsidR="004F2B21" w:rsidRDefault="004F2B21" w:rsidP="00190386">
      <w:pPr>
        <w:pStyle w:val="NoSpacing"/>
        <w:jc w:val="both"/>
      </w:pPr>
      <w:r>
        <w:tab/>
      </w:r>
      <w:proofErr w:type="spellStart"/>
      <w:proofErr w:type="gramStart"/>
      <w:r>
        <w:t>McGrattan</w:t>
      </w:r>
      <w:proofErr w:type="spellEnd"/>
      <w:r>
        <w:t>, PhD. May 17, 2018, Baton Rouge, LA.</w:t>
      </w:r>
      <w:proofErr w:type="gramEnd"/>
    </w:p>
    <w:p w:rsidR="004F2B21" w:rsidRPr="004F2B21" w:rsidRDefault="004F2B21" w:rsidP="00190386">
      <w:pPr>
        <w:pStyle w:val="NoSpacing"/>
        <w:jc w:val="both"/>
      </w:pPr>
      <w:r>
        <w:tab/>
        <w:t xml:space="preserve">COMD Diversity Training, Dr. </w:t>
      </w:r>
      <w:proofErr w:type="spellStart"/>
      <w:r>
        <w:t>Dereck</w:t>
      </w:r>
      <w:proofErr w:type="spellEnd"/>
      <w:r>
        <w:t xml:space="preserve"> J. </w:t>
      </w:r>
      <w:proofErr w:type="spellStart"/>
      <w:r>
        <w:t>Rovaris</w:t>
      </w:r>
      <w:proofErr w:type="spellEnd"/>
      <w:r>
        <w:t xml:space="preserve">, April 13, 2018. </w:t>
      </w:r>
      <w:proofErr w:type="gramStart"/>
      <w:r>
        <w:t>Hatcher Hall.</w:t>
      </w:r>
      <w:proofErr w:type="gramEnd"/>
    </w:p>
    <w:p w:rsidR="0080337C" w:rsidRPr="0058441E" w:rsidRDefault="0080337C" w:rsidP="00190386">
      <w:pPr>
        <w:pStyle w:val="NoSpacing"/>
        <w:jc w:val="both"/>
        <w:rPr>
          <w:b/>
          <w:u w:val="single"/>
        </w:rPr>
      </w:pPr>
      <w:r>
        <w:rPr>
          <w:b/>
          <w:sz w:val="24"/>
          <w:szCs w:val="24"/>
        </w:rPr>
        <w:tab/>
      </w:r>
      <w:r w:rsidRPr="0058441E">
        <w:rPr>
          <w:b/>
          <w:u w:val="single"/>
        </w:rPr>
        <w:t>2017</w:t>
      </w:r>
    </w:p>
    <w:p w:rsidR="0080337C" w:rsidRDefault="0080337C" w:rsidP="00190386">
      <w:pPr>
        <w:pStyle w:val="NoSpacing"/>
        <w:jc w:val="both"/>
      </w:pPr>
      <w:r>
        <w:rPr>
          <w:sz w:val="24"/>
          <w:szCs w:val="24"/>
        </w:rPr>
        <w:tab/>
      </w:r>
      <w:r w:rsidRPr="0080337C">
        <w:t>COMD Diversity Training</w:t>
      </w:r>
      <w:r>
        <w:t xml:space="preserve">, Dr. Derek J. </w:t>
      </w:r>
      <w:proofErr w:type="spellStart"/>
      <w:r>
        <w:t>Rovaris</w:t>
      </w:r>
      <w:proofErr w:type="spellEnd"/>
      <w:r>
        <w:t>, February 3, Hatcher Hall.</w:t>
      </w:r>
    </w:p>
    <w:p w:rsidR="0080337C" w:rsidRDefault="0080337C" w:rsidP="004F2B21">
      <w:pPr>
        <w:pStyle w:val="NoSpacing"/>
        <w:ind w:left="720"/>
        <w:jc w:val="both"/>
      </w:pPr>
      <w:proofErr w:type="gramStart"/>
      <w:r>
        <w:t>“Deaf &amp; Hard of Hearing Intervention Training” DHH/OPH LA Early Hearing Detection &amp; Intervention Program.</w:t>
      </w:r>
      <w:proofErr w:type="gramEnd"/>
      <w:r>
        <w:t xml:space="preserve"> </w:t>
      </w:r>
      <w:proofErr w:type="gramStart"/>
      <w:r>
        <w:t xml:space="preserve">Teri </w:t>
      </w:r>
      <w:proofErr w:type="spellStart"/>
      <w:r>
        <w:t>Ibieta</w:t>
      </w:r>
      <w:proofErr w:type="spellEnd"/>
      <w:r>
        <w:t>, M. Ed. March</w:t>
      </w:r>
      <w:r w:rsidR="000F3932">
        <w:t xml:space="preserve"> 30, Baton Rouge, LA.</w:t>
      </w:r>
      <w:proofErr w:type="gramEnd"/>
    </w:p>
    <w:p w:rsidR="000F3932" w:rsidRPr="0080337C" w:rsidRDefault="000F3932" w:rsidP="00190386">
      <w:pPr>
        <w:pStyle w:val="NoSpacing"/>
        <w:jc w:val="both"/>
      </w:pPr>
      <w:r>
        <w:tab/>
        <w:t xml:space="preserve">“The Way We Talk” </w:t>
      </w:r>
      <w:r w:rsidR="007F32C5">
        <w:t xml:space="preserve">COMD and </w:t>
      </w:r>
      <w:proofErr w:type="spellStart"/>
      <w:r w:rsidR="007F32C5">
        <w:t>Manship</w:t>
      </w:r>
      <w:proofErr w:type="spellEnd"/>
      <w:r w:rsidR="007F32C5">
        <w:t xml:space="preserve"> Theater. </w:t>
      </w:r>
      <w:r w:rsidR="0058441E">
        <w:t>Michael</w:t>
      </w:r>
      <w:r w:rsidR="007F32C5">
        <w:t xml:space="preserve"> Turner</w:t>
      </w:r>
      <w:r w:rsidR="0058441E">
        <w:t>, April 19. Baton Rouge, LA</w:t>
      </w:r>
    </w:p>
    <w:p w:rsidR="000D7036" w:rsidRDefault="00DD74E0" w:rsidP="00190386">
      <w:pPr>
        <w:pStyle w:val="NoSpacing"/>
        <w:jc w:val="both"/>
        <w:rPr>
          <w:b/>
        </w:rPr>
      </w:pPr>
      <w:r>
        <w:rPr>
          <w:b/>
        </w:rPr>
        <w:tab/>
      </w:r>
    </w:p>
    <w:p w:rsidR="005806AA" w:rsidRDefault="005806AA" w:rsidP="00190386">
      <w:pPr>
        <w:pStyle w:val="NoSpacing"/>
        <w:jc w:val="both"/>
        <w:rPr>
          <w:b/>
          <w:u w:val="single"/>
        </w:rPr>
      </w:pPr>
    </w:p>
    <w:p w:rsidR="005806AA" w:rsidRDefault="005806AA" w:rsidP="00190386">
      <w:pPr>
        <w:pStyle w:val="NoSpacing"/>
        <w:jc w:val="both"/>
        <w:rPr>
          <w:b/>
          <w:u w:val="single"/>
        </w:rPr>
      </w:pPr>
    </w:p>
    <w:p w:rsidR="00190386" w:rsidRPr="0058441E" w:rsidRDefault="00DD74E0" w:rsidP="005806AA">
      <w:pPr>
        <w:pStyle w:val="NoSpacing"/>
        <w:ind w:firstLine="720"/>
        <w:jc w:val="both"/>
        <w:rPr>
          <w:b/>
          <w:u w:val="single"/>
        </w:rPr>
      </w:pPr>
      <w:r w:rsidRPr="0058441E">
        <w:rPr>
          <w:b/>
          <w:u w:val="single"/>
        </w:rPr>
        <w:lastRenderedPageBreak/>
        <w:t>2016</w:t>
      </w:r>
    </w:p>
    <w:p w:rsidR="00DD74E0" w:rsidRDefault="00DD74E0" w:rsidP="00190386">
      <w:pPr>
        <w:pStyle w:val="NoSpacing"/>
        <w:jc w:val="both"/>
      </w:pPr>
      <w:r>
        <w:rPr>
          <w:b/>
        </w:rPr>
        <w:tab/>
      </w:r>
      <w:r w:rsidR="00C41F02">
        <w:t>“</w:t>
      </w:r>
      <w:proofErr w:type="gramStart"/>
      <w:r w:rsidR="00C41F02">
        <w:t>Do</w:t>
      </w:r>
      <w:proofErr w:type="gramEnd"/>
      <w:r w:rsidR="00C41F02">
        <w:t xml:space="preserve"> Vocal Fold Vibratory Characteristics Change During the Menstrual Cycle?”</w:t>
      </w:r>
      <w:r w:rsidR="00C805A8">
        <w:t xml:space="preserve"> </w:t>
      </w:r>
      <w:proofErr w:type="gramStart"/>
      <w:r w:rsidR="00C805A8">
        <w:t>COMD Brown Bag Series, Mathew Vansant, CCC/SLP.</w:t>
      </w:r>
      <w:proofErr w:type="gramEnd"/>
      <w:r w:rsidR="00C805A8">
        <w:t xml:space="preserve"> </w:t>
      </w:r>
      <w:proofErr w:type="gramStart"/>
      <w:r w:rsidR="00C805A8">
        <w:t>April 8, Baton Rouge, LA.</w:t>
      </w:r>
      <w:proofErr w:type="gramEnd"/>
    </w:p>
    <w:p w:rsidR="00C805A8" w:rsidRDefault="00C805A8" w:rsidP="00190386">
      <w:pPr>
        <w:pStyle w:val="NoSpacing"/>
        <w:jc w:val="both"/>
      </w:pPr>
      <w:r>
        <w:tab/>
      </w:r>
      <w:proofErr w:type="gramStart"/>
      <w:r>
        <w:t>“Theory of Mind: Strategies to Develop Social-Emotional Skills for Children with ASD and Social Communication Disorders” PESI Rehab.</w:t>
      </w:r>
      <w:proofErr w:type="gramEnd"/>
      <w:r>
        <w:t xml:space="preserve"> </w:t>
      </w:r>
      <w:proofErr w:type="gramStart"/>
      <w:r>
        <w:t>Carol Westby, PhD, CCC/SLP.</w:t>
      </w:r>
      <w:proofErr w:type="gramEnd"/>
      <w:r>
        <w:t xml:space="preserve"> </w:t>
      </w:r>
      <w:proofErr w:type="gramStart"/>
      <w:r>
        <w:t>May 5, Lafayette, LA.</w:t>
      </w:r>
      <w:proofErr w:type="gramEnd"/>
    </w:p>
    <w:p w:rsidR="00C805A8" w:rsidRDefault="00C805A8" w:rsidP="00190386">
      <w:pPr>
        <w:pStyle w:val="NoSpacing"/>
        <w:jc w:val="both"/>
      </w:pPr>
      <w:r>
        <w:tab/>
      </w:r>
      <w:proofErr w:type="gramStart"/>
      <w:r w:rsidR="0080337C">
        <w:t>LSHA Annual Convention.</w:t>
      </w:r>
      <w:proofErr w:type="gramEnd"/>
      <w:r w:rsidR="0080337C">
        <w:t xml:space="preserve"> </w:t>
      </w:r>
      <w:proofErr w:type="gramStart"/>
      <w:r w:rsidR="0080337C">
        <w:t>June 10, Lafayette, LA.</w:t>
      </w:r>
      <w:proofErr w:type="gramEnd"/>
    </w:p>
    <w:p w:rsidR="0080337C" w:rsidRPr="00DD74E0" w:rsidRDefault="0080337C" w:rsidP="00190386">
      <w:pPr>
        <w:pStyle w:val="NoSpacing"/>
        <w:jc w:val="both"/>
      </w:pPr>
      <w:r>
        <w:tab/>
      </w:r>
      <w:proofErr w:type="gramStart"/>
      <w:r>
        <w:t>Southeastern University Clinical Educators (SEUCE) Conference.</w:t>
      </w:r>
      <w:proofErr w:type="gramEnd"/>
      <w:r>
        <w:t xml:space="preserve"> September 22-23. Charleston, South Carolina.</w:t>
      </w:r>
    </w:p>
    <w:p w:rsidR="00190386" w:rsidRPr="00205485" w:rsidRDefault="00190386" w:rsidP="005806AA">
      <w:pPr>
        <w:pStyle w:val="NoSpacing"/>
        <w:jc w:val="both"/>
        <w:rPr>
          <w:b/>
          <w:u w:val="single"/>
        </w:rPr>
      </w:pPr>
      <w:r>
        <w:rPr>
          <w:b/>
        </w:rPr>
        <w:tab/>
      </w:r>
      <w:r w:rsidRPr="00205485">
        <w:rPr>
          <w:b/>
          <w:u w:val="single"/>
        </w:rPr>
        <w:t>2015</w:t>
      </w:r>
    </w:p>
    <w:p w:rsidR="00190386" w:rsidRDefault="00190386" w:rsidP="00190386">
      <w:pPr>
        <w:pStyle w:val="NoSpacing"/>
        <w:ind w:firstLine="720"/>
        <w:jc w:val="both"/>
      </w:pPr>
      <w:r>
        <w:t>4</w:t>
      </w:r>
      <w:r w:rsidRPr="00C5462F">
        <w:rPr>
          <w:vertAlign w:val="superscript"/>
        </w:rPr>
        <w:t>th</w:t>
      </w:r>
      <w:r>
        <w:t xml:space="preserve"> Pediatric Feeding Conference: It Takes a Village-Feeding Matters, Inc. February 28, OLOL, </w:t>
      </w:r>
      <w:proofErr w:type="gramStart"/>
      <w:r>
        <w:t>Baton</w:t>
      </w:r>
      <w:proofErr w:type="gramEnd"/>
      <w:r>
        <w:t xml:space="preserve"> Rouge, LA.</w:t>
      </w:r>
    </w:p>
    <w:p w:rsidR="00190386" w:rsidRDefault="00190386" w:rsidP="00190386">
      <w:pPr>
        <w:pStyle w:val="NoSpacing"/>
        <w:ind w:firstLine="720"/>
        <w:jc w:val="both"/>
      </w:pPr>
      <w:proofErr w:type="gramStart"/>
      <w:r>
        <w:t xml:space="preserve">“Fluency Analysis using Weighted Stuttering-Like </w:t>
      </w:r>
      <w:proofErr w:type="spellStart"/>
      <w:r>
        <w:t>Disfluencies</w:t>
      </w:r>
      <w:proofErr w:type="spellEnd"/>
      <w:r>
        <w:t xml:space="preserve"> (SLDs)” COMD Brown Bag Series, Dr. Geoff </w:t>
      </w:r>
      <w:proofErr w:type="spellStart"/>
      <w:r>
        <w:t>Coalson</w:t>
      </w:r>
      <w:proofErr w:type="spellEnd"/>
      <w:r>
        <w:t>.</w:t>
      </w:r>
      <w:proofErr w:type="gramEnd"/>
      <w:r>
        <w:t xml:space="preserve"> March 23, Baton Rouge, LA.</w:t>
      </w:r>
    </w:p>
    <w:p w:rsidR="00190386" w:rsidRDefault="00190386" w:rsidP="00190386">
      <w:pPr>
        <w:pStyle w:val="NoSpacing"/>
        <w:ind w:firstLine="720"/>
        <w:jc w:val="both"/>
      </w:pPr>
      <w:proofErr w:type="gramStart"/>
      <w:r>
        <w:t>Southeastern University Clinical Educators (SEUCE) conference hosted by LSU/COMD. September 24-25, Baton Rouge, LA.</w:t>
      </w:r>
      <w:proofErr w:type="gramEnd"/>
    </w:p>
    <w:p w:rsidR="00190386" w:rsidRPr="00205485" w:rsidRDefault="00190386" w:rsidP="00190386">
      <w:pPr>
        <w:pStyle w:val="NoSpacing"/>
        <w:ind w:firstLine="720"/>
        <w:jc w:val="both"/>
        <w:rPr>
          <w:b/>
          <w:sz w:val="24"/>
          <w:szCs w:val="24"/>
          <w:u w:val="single"/>
        </w:rPr>
      </w:pPr>
      <w:r w:rsidRPr="00205485">
        <w:rPr>
          <w:b/>
          <w:sz w:val="24"/>
          <w:szCs w:val="24"/>
          <w:u w:val="single"/>
        </w:rPr>
        <w:t>2014</w:t>
      </w:r>
    </w:p>
    <w:p w:rsidR="00190386" w:rsidRDefault="00190386" w:rsidP="00190386">
      <w:pPr>
        <w:pStyle w:val="NoSpacing"/>
        <w:ind w:firstLine="720"/>
        <w:jc w:val="both"/>
      </w:pPr>
      <w:r>
        <w:t xml:space="preserve">“Eating with Ease: Managing Complex Feeding and Swallowing Problems in Children” Cross Country Education. </w:t>
      </w:r>
      <w:proofErr w:type="gramStart"/>
      <w:r>
        <w:t xml:space="preserve">Angela </w:t>
      </w:r>
      <w:proofErr w:type="spellStart"/>
      <w:r>
        <w:t>Mansolillo</w:t>
      </w:r>
      <w:proofErr w:type="spellEnd"/>
      <w:r>
        <w:t>, MA, CCC/SLP, BRS-S.</w:t>
      </w:r>
      <w:proofErr w:type="gramEnd"/>
      <w:r>
        <w:t xml:space="preserve"> March 27, Baton Rouge, LA.</w:t>
      </w:r>
    </w:p>
    <w:p w:rsidR="00190386" w:rsidRDefault="00190386" w:rsidP="00190386">
      <w:pPr>
        <w:pStyle w:val="NoSpacing"/>
        <w:ind w:firstLine="720"/>
        <w:jc w:val="both"/>
      </w:pPr>
      <w:proofErr w:type="gramStart"/>
      <w:r>
        <w:t>Southeastern University Clinical Educators (SEUCE) conference.</w:t>
      </w:r>
      <w:proofErr w:type="gramEnd"/>
      <w:r>
        <w:t xml:space="preserve"> September 25-26, University of North </w:t>
      </w:r>
      <w:proofErr w:type="gramStart"/>
      <w:r>
        <w:t>Carolina  at</w:t>
      </w:r>
      <w:proofErr w:type="gramEnd"/>
      <w:r>
        <w:t xml:space="preserve"> Greensboro.</w:t>
      </w:r>
    </w:p>
    <w:p w:rsidR="00190386" w:rsidRPr="00205485" w:rsidRDefault="00190386" w:rsidP="00190386">
      <w:pPr>
        <w:pStyle w:val="NoSpacing"/>
        <w:ind w:firstLine="720"/>
        <w:jc w:val="both"/>
        <w:rPr>
          <w:b/>
          <w:sz w:val="24"/>
          <w:szCs w:val="24"/>
          <w:u w:val="single"/>
        </w:rPr>
      </w:pPr>
      <w:r w:rsidRPr="00205485">
        <w:rPr>
          <w:b/>
          <w:sz w:val="24"/>
          <w:szCs w:val="24"/>
          <w:u w:val="single"/>
        </w:rPr>
        <w:t>2013</w:t>
      </w:r>
    </w:p>
    <w:p w:rsidR="00190386" w:rsidRDefault="00190386" w:rsidP="00190386">
      <w:pPr>
        <w:pStyle w:val="NoSpacing"/>
        <w:ind w:firstLine="720"/>
        <w:jc w:val="both"/>
      </w:pPr>
      <w:proofErr w:type="gramStart"/>
      <w:r>
        <w:t>LSHA Conference.</w:t>
      </w:r>
      <w:proofErr w:type="gramEnd"/>
      <w:r>
        <w:t xml:space="preserve"> </w:t>
      </w:r>
      <w:proofErr w:type="gramStart"/>
      <w:r>
        <w:t>June 7, Baton Rouge, LA.</w:t>
      </w:r>
      <w:proofErr w:type="gramEnd"/>
    </w:p>
    <w:p w:rsidR="00190386" w:rsidRDefault="00190386" w:rsidP="00190386">
      <w:pPr>
        <w:pStyle w:val="NoSpacing"/>
        <w:ind w:firstLine="720"/>
        <w:jc w:val="both"/>
      </w:pPr>
      <w:proofErr w:type="gramStart"/>
      <w:r>
        <w:t>Southeastern University Clinical Educators (SEUCE) conference.</w:t>
      </w:r>
      <w:proofErr w:type="gramEnd"/>
      <w:r>
        <w:t xml:space="preserve"> </w:t>
      </w:r>
      <w:proofErr w:type="gramStart"/>
      <w:r>
        <w:t>September 26-27, hosted by Florida State University in Panama City, FL.</w:t>
      </w:r>
      <w:proofErr w:type="gramEnd"/>
    </w:p>
    <w:p w:rsidR="00190386" w:rsidRPr="0058441E" w:rsidRDefault="00190386" w:rsidP="0058441E">
      <w:pPr>
        <w:pStyle w:val="NoSpacing"/>
        <w:ind w:firstLine="720"/>
        <w:jc w:val="both"/>
      </w:pPr>
      <w:r>
        <w:t xml:space="preserve">“Pediatric Feeding and Swallowing: Treating the Child and Supporting the Family.” </w:t>
      </w:r>
      <w:proofErr w:type="gramStart"/>
      <w:r>
        <w:t>Campbell Conference at Southeastern Louisiana University.</w:t>
      </w:r>
      <w:proofErr w:type="gramEnd"/>
      <w:r>
        <w:t xml:space="preserve"> </w:t>
      </w:r>
      <w:proofErr w:type="gramStart"/>
      <w:r>
        <w:t xml:space="preserve">Dr. Erin </w:t>
      </w:r>
      <w:proofErr w:type="spellStart"/>
      <w:r>
        <w:t>Redle</w:t>
      </w:r>
      <w:proofErr w:type="spellEnd"/>
      <w:r w:rsidR="0058441E">
        <w:t>, CCC/SLP.</w:t>
      </w:r>
      <w:proofErr w:type="gramEnd"/>
      <w:r w:rsidR="0058441E">
        <w:t xml:space="preserve"> March 1, Hammond, LA.</w:t>
      </w:r>
    </w:p>
    <w:p w:rsidR="00190386" w:rsidRPr="005957BA" w:rsidRDefault="00190386" w:rsidP="00190386">
      <w:pPr>
        <w:pStyle w:val="NoSpacing"/>
        <w:ind w:firstLine="720"/>
        <w:jc w:val="both"/>
        <w:rPr>
          <w:b/>
          <w:sz w:val="24"/>
          <w:szCs w:val="24"/>
          <w:u w:val="single"/>
        </w:rPr>
      </w:pPr>
      <w:r w:rsidRPr="005957BA">
        <w:rPr>
          <w:b/>
          <w:sz w:val="24"/>
          <w:szCs w:val="24"/>
          <w:u w:val="single"/>
        </w:rPr>
        <w:t>2012</w:t>
      </w:r>
    </w:p>
    <w:p w:rsidR="00190386" w:rsidRDefault="00190386" w:rsidP="00190386">
      <w:pPr>
        <w:pStyle w:val="NoSpacing"/>
        <w:jc w:val="both"/>
      </w:pPr>
      <w:r>
        <w:rPr>
          <w:b/>
        </w:rPr>
        <w:tab/>
      </w:r>
      <w:proofErr w:type="gramStart"/>
      <w:r w:rsidRPr="00CF6555">
        <w:t xml:space="preserve">“Evaluation and Treatment of </w:t>
      </w:r>
      <w:proofErr w:type="spellStart"/>
      <w:r w:rsidRPr="00CF6555">
        <w:t>Dysphagia</w:t>
      </w:r>
      <w:proofErr w:type="spellEnd"/>
      <w:r w:rsidRPr="00CF6555">
        <w:t xml:space="preserve"> in Head and Neck Cancer Population</w:t>
      </w:r>
      <w:r>
        <w:t>.</w:t>
      </w:r>
      <w:r w:rsidRPr="00CF6555">
        <w:t>”</w:t>
      </w:r>
      <w:proofErr w:type="gramEnd"/>
      <w:r>
        <w:rPr>
          <w:b/>
        </w:rPr>
        <w:t xml:space="preserve"> </w:t>
      </w:r>
      <w:proofErr w:type="gramStart"/>
      <w:r>
        <w:t>Organization for the Promotion of Education in Communication Disorders (OPECD).</w:t>
      </w:r>
      <w:proofErr w:type="gramEnd"/>
      <w:r>
        <w:t xml:space="preserve"> </w:t>
      </w:r>
      <w:proofErr w:type="gramStart"/>
      <w:r>
        <w:t xml:space="preserve">Dr. </w:t>
      </w:r>
      <w:proofErr w:type="spellStart"/>
      <w:r>
        <w:t>Melda</w:t>
      </w:r>
      <w:proofErr w:type="spellEnd"/>
      <w:r>
        <w:t xml:space="preserve"> </w:t>
      </w:r>
      <w:proofErr w:type="spellStart"/>
      <w:r>
        <w:t>Kunduk</w:t>
      </w:r>
      <w:proofErr w:type="spellEnd"/>
      <w:r>
        <w:t xml:space="preserve">, Dr. Andrew </w:t>
      </w:r>
      <w:proofErr w:type="spellStart"/>
      <w:r>
        <w:t>McWorter</w:t>
      </w:r>
      <w:proofErr w:type="spellEnd"/>
      <w:r>
        <w:t xml:space="preserve">, and </w:t>
      </w:r>
      <w:proofErr w:type="spellStart"/>
      <w:r>
        <w:t>Mell</w:t>
      </w:r>
      <w:proofErr w:type="spellEnd"/>
      <w:r>
        <w:t xml:space="preserve"> </w:t>
      </w:r>
      <w:proofErr w:type="spellStart"/>
      <w:r>
        <w:t>Schexnaildre</w:t>
      </w:r>
      <w:proofErr w:type="spellEnd"/>
      <w:r>
        <w:t>, MA, CCC/SLP.</w:t>
      </w:r>
      <w:proofErr w:type="gramEnd"/>
      <w:r>
        <w:t xml:space="preserve"> </w:t>
      </w:r>
      <w:proofErr w:type="gramStart"/>
      <w:r>
        <w:t>April 27, Baton Rouge, LA.</w:t>
      </w:r>
      <w:proofErr w:type="gramEnd"/>
    </w:p>
    <w:p w:rsidR="00190386" w:rsidRPr="005957BA" w:rsidRDefault="00190386" w:rsidP="00190386">
      <w:pPr>
        <w:pStyle w:val="NoSpacing"/>
        <w:jc w:val="both"/>
        <w:rPr>
          <w:b/>
          <w:sz w:val="24"/>
          <w:szCs w:val="24"/>
          <w:u w:val="single"/>
        </w:rPr>
      </w:pPr>
      <w:r>
        <w:tab/>
      </w:r>
      <w:r w:rsidRPr="005957BA">
        <w:rPr>
          <w:b/>
          <w:sz w:val="24"/>
          <w:szCs w:val="24"/>
          <w:u w:val="single"/>
        </w:rPr>
        <w:t>2011</w:t>
      </w:r>
    </w:p>
    <w:p w:rsidR="00190386" w:rsidRDefault="00190386" w:rsidP="00190386">
      <w:pPr>
        <w:pStyle w:val="NoSpacing"/>
        <w:jc w:val="both"/>
      </w:pPr>
      <w:r>
        <w:tab/>
        <w:t xml:space="preserve">COMD Brown Bag Series, March 31. “Non-Mainstream &amp; Mainstream English: Elicitation Tasks Focusing on Tense and Agreement.” </w:t>
      </w:r>
      <w:proofErr w:type="spellStart"/>
      <w:proofErr w:type="gramStart"/>
      <w:r>
        <w:t>Karmen</w:t>
      </w:r>
      <w:proofErr w:type="spellEnd"/>
      <w:r>
        <w:t xml:space="preserve"> Porter, MA, CCC/SLP and Tina Villa, MA.</w:t>
      </w:r>
      <w:proofErr w:type="gramEnd"/>
    </w:p>
    <w:p w:rsidR="00190386" w:rsidRDefault="00190386" w:rsidP="00190386">
      <w:pPr>
        <w:pStyle w:val="NoSpacing"/>
        <w:jc w:val="both"/>
      </w:pPr>
      <w:r>
        <w:tab/>
      </w:r>
      <w:proofErr w:type="gramStart"/>
      <w:r>
        <w:t>“AAC, AT, and Mainstream Technology for Individuals with Complex Communication Needs.”</w:t>
      </w:r>
      <w:proofErr w:type="gramEnd"/>
      <w:r>
        <w:t xml:space="preserve"> </w:t>
      </w:r>
      <w:proofErr w:type="gramStart"/>
      <w:r>
        <w:t>Alyssa Mendoza, PhD, CCC/SLP.</w:t>
      </w:r>
      <w:proofErr w:type="gramEnd"/>
      <w:r>
        <w:t xml:space="preserve"> “RTI: Becoming the “Go-to” Professional in Schools.”  </w:t>
      </w:r>
      <w:proofErr w:type="gramStart"/>
      <w:r>
        <w:t>Jan Norris, PhD, CCC/SLP.</w:t>
      </w:r>
      <w:proofErr w:type="gramEnd"/>
      <w:r>
        <w:t xml:space="preserve"> </w:t>
      </w:r>
      <w:proofErr w:type="gramStart"/>
      <w:r>
        <w:t>OPECD, April 8, Baton Rouge, LA.</w:t>
      </w:r>
      <w:proofErr w:type="gramEnd"/>
    </w:p>
    <w:p w:rsidR="00190386" w:rsidRDefault="00190386" w:rsidP="00190386">
      <w:pPr>
        <w:pStyle w:val="NoSpacing"/>
        <w:jc w:val="both"/>
      </w:pPr>
      <w:r>
        <w:tab/>
        <w:t xml:space="preserve">COMD Brown Bag Series, October 20. </w:t>
      </w:r>
      <w:proofErr w:type="gramStart"/>
      <w:r>
        <w:t>“Undergraduate Showcase.”</w:t>
      </w:r>
      <w:proofErr w:type="gramEnd"/>
      <w:r>
        <w:t xml:space="preserve"> </w:t>
      </w:r>
      <w:proofErr w:type="gramStart"/>
      <w:r>
        <w:t xml:space="preserve">Maggie </w:t>
      </w:r>
      <w:proofErr w:type="spellStart"/>
      <w:r>
        <w:t>Devillier</w:t>
      </w:r>
      <w:proofErr w:type="spellEnd"/>
      <w:r>
        <w:t xml:space="preserve"> and Shayne Kimble.</w:t>
      </w:r>
      <w:proofErr w:type="gramEnd"/>
    </w:p>
    <w:p w:rsidR="00190386" w:rsidRPr="00126C16" w:rsidRDefault="00190386" w:rsidP="00190386">
      <w:pPr>
        <w:pStyle w:val="NoSpacing"/>
        <w:jc w:val="both"/>
        <w:rPr>
          <w:b/>
          <w:sz w:val="24"/>
          <w:szCs w:val="24"/>
          <w:u w:val="single"/>
        </w:rPr>
      </w:pPr>
      <w:r>
        <w:tab/>
      </w:r>
      <w:r w:rsidRPr="00126C16">
        <w:rPr>
          <w:b/>
          <w:sz w:val="24"/>
          <w:szCs w:val="24"/>
          <w:u w:val="single"/>
        </w:rPr>
        <w:t>2010</w:t>
      </w:r>
    </w:p>
    <w:p w:rsidR="00190386" w:rsidRDefault="00190386" w:rsidP="00190386">
      <w:pPr>
        <w:pStyle w:val="NoSpacing"/>
        <w:jc w:val="both"/>
      </w:pPr>
      <w:r>
        <w:tab/>
        <w:t xml:space="preserve">COMD Brown Bag Series, February 25. “Research on Group Therapy for Aphasia: Macro and </w:t>
      </w:r>
      <w:proofErr w:type="spellStart"/>
      <w:r>
        <w:t>Microanalytic</w:t>
      </w:r>
      <w:proofErr w:type="spellEnd"/>
      <w:r>
        <w:t xml:space="preserve"> Approaches.” </w:t>
      </w:r>
      <w:proofErr w:type="gramStart"/>
      <w:r>
        <w:t>Nina Simmons-Mackie, PhD, CCC/SLP.</w:t>
      </w:r>
      <w:proofErr w:type="gramEnd"/>
    </w:p>
    <w:p w:rsidR="00190386" w:rsidRDefault="00190386" w:rsidP="00190386">
      <w:pPr>
        <w:pStyle w:val="NoSpacing"/>
        <w:jc w:val="both"/>
      </w:pPr>
      <w:r>
        <w:tab/>
        <w:t xml:space="preserve">COMD Brown Bag Series, April 22. </w:t>
      </w:r>
      <w:proofErr w:type="gramStart"/>
      <w:r>
        <w:t>“Communicative Interactions between Speech-Language Pathologists and their Client’s Caregiver.”</w:t>
      </w:r>
      <w:proofErr w:type="gramEnd"/>
      <w:r>
        <w:t xml:space="preserve"> </w:t>
      </w:r>
      <w:proofErr w:type="spellStart"/>
      <w:proofErr w:type="gramStart"/>
      <w:r>
        <w:t>Karmen</w:t>
      </w:r>
      <w:proofErr w:type="spellEnd"/>
      <w:r>
        <w:t xml:space="preserve"> Porter, MA, CCC/SLP.</w:t>
      </w:r>
      <w:proofErr w:type="gramEnd"/>
    </w:p>
    <w:p w:rsidR="00190386" w:rsidRDefault="00190386" w:rsidP="00190386">
      <w:pPr>
        <w:pStyle w:val="NoSpacing"/>
        <w:jc w:val="both"/>
      </w:pPr>
      <w:r>
        <w:tab/>
        <w:t xml:space="preserve">COMD Brown Bag Series, May 11. </w:t>
      </w:r>
      <w:proofErr w:type="gramStart"/>
      <w:r>
        <w:t>“One Adult’s Journey from Hearing Aids to Cochlear Implants.”</w:t>
      </w:r>
      <w:proofErr w:type="gramEnd"/>
      <w:r>
        <w:t xml:space="preserve"> </w:t>
      </w:r>
      <w:proofErr w:type="gramStart"/>
      <w:r>
        <w:t xml:space="preserve">Erica </w:t>
      </w:r>
      <w:proofErr w:type="spellStart"/>
      <w:r>
        <w:t>Shehaddeh</w:t>
      </w:r>
      <w:proofErr w:type="spellEnd"/>
      <w:r>
        <w:t xml:space="preserve"> and Natalie </w:t>
      </w:r>
      <w:proofErr w:type="spellStart"/>
      <w:r>
        <w:t>Swierzban</w:t>
      </w:r>
      <w:proofErr w:type="spellEnd"/>
      <w:r>
        <w:t>.</w:t>
      </w:r>
      <w:proofErr w:type="gramEnd"/>
    </w:p>
    <w:p w:rsidR="00190386" w:rsidRDefault="00190386" w:rsidP="00190386">
      <w:pPr>
        <w:pStyle w:val="NoSpacing"/>
        <w:jc w:val="both"/>
      </w:pPr>
      <w:r>
        <w:tab/>
        <w:t xml:space="preserve">COMD Brown Bag Series, August 26. “How I Spent my Summer Vacation with </w:t>
      </w:r>
      <w:proofErr w:type="spellStart"/>
      <w:r>
        <w:t>CxC</w:t>
      </w:r>
      <w:proofErr w:type="spellEnd"/>
      <w:r>
        <w:t>.” Brittan Barker, PhD.</w:t>
      </w:r>
    </w:p>
    <w:p w:rsidR="00190386" w:rsidRDefault="00190386" w:rsidP="00190386">
      <w:pPr>
        <w:pStyle w:val="NoSpacing"/>
        <w:jc w:val="both"/>
      </w:pPr>
      <w:r>
        <w:lastRenderedPageBreak/>
        <w:tab/>
        <w:t xml:space="preserve">COMD Brown Bag Series, September 9. </w:t>
      </w:r>
      <w:proofErr w:type="gramStart"/>
      <w:r>
        <w:t>“Development of a Computer Adaptive Test of Functional Cognition for Stroke.”</w:t>
      </w:r>
      <w:proofErr w:type="gramEnd"/>
      <w:r>
        <w:t xml:space="preserve"> </w:t>
      </w:r>
      <w:proofErr w:type="spellStart"/>
      <w:proofErr w:type="gramStart"/>
      <w:r>
        <w:t>Neila</w:t>
      </w:r>
      <w:proofErr w:type="spellEnd"/>
      <w:r>
        <w:t xml:space="preserve"> Donovan, PhD, CCC/SLP.</w:t>
      </w:r>
      <w:proofErr w:type="gramEnd"/>
    </w:p>
    <w:p w:rsidR="00190386" w:rsidRPr="00CF6555" w:rsidRDefault="00190386" w:rsidP="00190386">
      <w:pPr>
        <w:pStyle w:val="NoSpacing"/>
        <w:jc w:val="both"/>
      </w:pPr>
      <w:r>
        <w:tab/>
        <w:t xml:space="preserve">“SLPs Moving Forward: Providing Interventions and Support to RTI/Literacy and Numeracy Initiatives.” April 23. </w:t>
      </w:r>
      <w:proofErr w:type="gramStart"/>
      <w:r>
        <w:t xml:space="preserve">Louisiana Department of Education, Dr. Barbara </w:t>
      </w:r>
      <w:proofErr w:type="spellStart"/>
      <w:r>
        <w:t>Ehren</w:t>
      </w:r>
      <w:proofErr w:type="spellEnd"/>
      <w:r>
        <w:t>.</w:t>
      </w:r>
      <w:proofErr w:type="gramEnd"/>
      <w:r>
        <w:t xml:space="preserve"> Baton Rouge, LA.</w:t>
      </w:r>
    </w:p>
    <w:p w:rsidR="00190386" w:rsidRPr="004856BE" w:rsidRDefault="00190386" w:rsidP="00190386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</w:rPr>
        <w:tab/>
      </w:r>
      <w:r w:rsidRPr="004856BE">
        <w:rPr>
          <w:b/>
          <w:sz w:val="24"/>
          <w:szCs w:val="24"/>
          <w:u w:val="single"/>
        </w:rPr>
        <w:t>2009</w:t>
      </w:r>
    </w:p>
    <w:p w:rsidR="00190386" w:rsidRDefault="00190386" w:rsidP="00190386">
      <w:pPr>
        <w:pStyle w:val="NoSpacing"/>
        <w:jc w:val="both"/>
      </w:pPr>
      <w:r>
        <w:tab/>
      </w:r>
      <w:proofErr w:type="gramStart"/>
      <w:r>
        <w:t>“Beckman Oral Motor Assessment and Intervention.”</w:t>
      </w:r>
      <w:proofErr w:type="gramEnd"/>
      <w:r>
        <w:t xml:space="preserve"> February 7-8. </w:t>
      </w:r>
      <w:proofErr w:type="gramStart"/>
      <w:r>
        <w:t>Debra Beckman, MS, CCC/SLP.</w:t>
      </w:r>
      <w:proofErr w:type="gramEnd"/>
      <w:r>
        <w:t xml:space="preserve"> </w:t>
      </w:r>
      <w:proofErr w:type="gramStart"/>
      <w:r>
        <w:t>OLOL, Baton Rouge, LA.</w:t>
      </w:r>
      <w:proofErr w:type="gramEnd"/>
    </w:p>
    <w:p w:rsidR="00190386" w:rsidRPr="00032BEA" w:rsidRDefault="00190386" w:rsidP="00190386">
      <w:pPr>
        <w:pStyle w:val="NoSpacing"/>
        <w:jc w:val="both"/>
      </w:pPr>
      <w:r>
        <w:tab/>
        <w:t>COMD Brown Bag Series, March 2. “From Famine to Feast in Language Evaluation Strategies for African American Preschoolers: Optimizing Clinical Assessment Paths.” Ida Stockman, PhD.</w:t>
      </w:r>
    </w:p>
    <w:p w:rsidR="00190386" w:rsidRDefault="00190386" w:rsidP="00190386">
      <w:pPr>
        <w:pStyle w:val="NoSpacing"/>
        <w:jc w:val="both"/>
      </w:pPr>
      <w:r>
        <w:rPr>
          <w:b/>
        </w:rPr>
        <w:tab/>
      </w:r>
      <w:proofErr w:type="gramStart"/>
      <w:r>
        <w:t>“Screening Tool for Autism in Toddlers &amp; Young Children (STAT) Training Workshop.”</w:t>
      </w:r>
      <w:proofErr w:type="gramEnd"/>
      <w:r>
        <w:t xml:space="preserve"> March 13. </w:t>
      </w:r>
      <w:proofErr w:type="gramStart"/>
      <w:r>
        <w:t>Wendy Stone, PhD. Vanderbilt University, Nashville, TN.</w:t>
      </w:r>
      <w:proofErr w:type="gramEnd"/>
      <w:r>
        <w:t xml:space="preserve"> </w:t>
      </w:r>
    </w:p>
    <w:p w:rsidR="00190386" w:rsidRDefault="00190386" w:rsidP="00190386">
      <w:pPr>
        <w:pStyle w:val="NoSpacing"/>
        <w:jc w:val="both"/>
      </w:pPr>
      <w:r>
        <w:tab/>
        <w:t xml:space="preserve">COMD Brown Bag Series, March 29. </w:t>
      </w:r>
      <w:proofErr w:type="gramStart"/>
      <w:r>
        <w:t>“Storybook Intervention for Speech and Letter-Sound Skills.”</w:t>
      </w:r>
      <w:proofErr w:type="gramEnd"/>
      <w:r>
        <w:t xml:space="preserve"> </w:t>
      </w:r>
      <w:proofErr w:type="gramStart"/>
      <w:r>
        <w:t xml:space="preserve">Ashley </w:t>
      </w:r>
      <w:proofErr w:type="spellStart"/>
      <w:r>
        <w:t>Borque</w:t>
      </w:r>
      <w:proofErr w:type="spellEnd"/>
      <w:r>
        <w:t xml:space="preserve"> </w:t>
      </w:r>
      <w:proofErr w:type="spellStart"/>
      <w:r>
        <w:t>Meaux</w:t>
      </w:r>
      <w:proofErr w:type="spellEnd"/>
      <w:r>
        <w:t>, MA.</w:t>
      </w:r>
      <w:proofErr w:type="gramEnd"/>
    </w:p>
    <w:p w:rsidR="00190386" w:rsidRDefault="00190386" w:rsidP="00190386">
      <w:pPr>
        <w:pStyle w:val="NoSpacing"/>
        <w:jc w:val="both"/>
      </w:pPr>
      <w:r>
        <w:tab/>
        <w:t xml:space="preserve">COMD Brown Bag Series, August 27. “SLI </w:t>
      </w:r>
      <w:proofErr w:type="gramStart"/>
      <w:r>
        <w:t>Within</w:t>
      </w:r>
      <w:proofErr w:type="gramEnd"/>
      <w:r>
        <w:t xml:space="preserve"> the Context of Dialect Diversity.” Janna </w:t>
      </w:r>
      <w:proofErr w:type="spellStart"/>
      <w:r>
        <w:t>Oetting</w:t>
      </w:r>
      <w:proofErr w:type="spellEnd"/>
      <w:r>
        <w:t>, PhD.</w:t>
      </w:r>
    </w:p>
    <w:p w:rsidR="00190386" w:rsidRDefault="00190386" w:rsidP="00190386">
      <w:pPr>
        <w:pStyle w:val="NoSpacing"/>
        <w:jc w:val="both"/>
      </w:pPr>
      <w:r>
        <w:tab/>
        <w:t xml:space="preserve">COMD Brown Bag Series, September 24. </w:t>
      </w:r>
      <w:proofErr w:type="gramStart"/>
      <w:r>
        <w:t>“Recap of the Lee Silverman Voice Therapy Workshop.”</w:t>
      </w:r>
      <w:proofErr w:type="gramEnd"/>
      <w:r>
        <w:t xml:space="preserve"> </w:t>
      </w:r>
      <w:proofErr w:type="gramStart"/>
      <w:r>
        <w:t>Elise Kaufman, MS, CCC/SLP.</w:t>
      </w:r>
      <w:proofErr w:type="gramEnd"/>
    </w:p>
    <w:p w:rsidR="00190386" w:rsidRDefault="00190386" w:rsidP="00190386">
      <w:pPr>
        <w:pStyle w:val="NoSpacing"/>
        <w:jc w:val="both"/>
      </w:pPr>
      <w:r>
        <w:tab/>
        <w:t xml:space="preserve">COMD Brown Bag Series, October 8. </w:t>
      </w:r>
      <w:proofErr w:type="gramStart"/>
      <w:r>
        <w:t>“Teaching Students HOW to Learn.”</w:t>
      </w:r>
      <w:proofErr w:type="gramEnd"/>
      <w:r>
        <w:t xml:space="preserve"> Saundra Y. McGuire, PhD.</w:t>
      </w:r>
    </w:p>
    <w:p w:rsidR="00190386" w:rsidRDefault="00190386" w:rsidP="00190386">
      <w:pPr>
        <w:pStyle w:val="NoSpacing"/>
        <w:jc w:val="both"/>
      </w:pPr>
      <w:r>
        <w:tab/>
        <w:t xml:space="preserve">COMD Brown Bag Series, November 12. </w:t>
      </w:r>
      <w:proofErr w:type="gramStart"/>
      <w:r>
        <w:t>“Annual ASHA Showcase.”</w:t>
      </w:r>
      <w:proofErr w:type="gramEnd"/>
    </w:p>
    <w:p w:rsidR="00190386" w:rsidRDefault="00190386" w:rsidP="00190386">
      <w:pPr>
        <w:pStyle w:val="NoSpacing"/>
        <w:jc w:val="both"/>
      </w:pPr>
      <w:r>
        <w:tab/>
        <w:t>ASHA Convention, November 19-21. New Orleans, LA.</w:t>
      </w:r>
    </w:p>
    <w:p w:rsidR="00190386" w:rsidRPr="00CC5188" w:rsidRDefault="00190386" w:rsidP="00190386">
      <w:pPr>
        <w:pStyle w:val="NoSpacing"/>
        <w:ind w:firstLine="720"/>
        <w:jc w:val="both"/>
        <w:rPr>
          <w:b/>
          <w:sz w:val="24"/>
          <w:szCs w:val="24"/>
          <w:u w:val="single"/>
        </w:rPr>
      </w:pPr>
      <w:r w:rsidRPr="00CC5188">
        <w:rPr>
          <w:b/>
          <w:sz w:val="24"/>
          <w:szCs w:val="24"/>
          <w:u w:val="single"/>
        </w:rPr>
        <w:t>2008</w:t>
      </w:r>
    </w:p>
    <w:p w:rsidR="00190386" w:rsidRDefault="00190386" w:rsidP="00190386">
      <w:pPr>
        <w:pStyle w:val="NoSpacing"/>
        <w:ind w:firstLine="720"/>
        <w:jc w:val="both"/>
      </w:pPr>
      <w:r>
        <w:t xml:space="preserve">COMD Brown Bag Series, February 25. </w:t>
      </w:r>
      <w:proofErr w:type="gramStart"/>
      <w:r>
        <w:t xml:space="preserve">“The </w:t>
      </w:r>
      <w:proofErr w:type="spellStart"/>
      <w:r>
        <w:t>Cognative</w:t>
      </w:r>
      <w:proofErr w:type="spellEnd"/>
      <w:r>
        <w:t xml:space="preserve"> Response to a Ringing Phone.”</w:t>
      </w:r>
      <w:proofErr w:type="gramEnd"/>
      <w:r>
        <w:t xml:space="preserve"> Emily Elliot, PhD.</w:t>
      </w:r>
    </w:p>
    <w:p w:rsidR="00190386" w:rsidRDefault="00190386" w:rsidP="00190386">
      <w:pPr>
        <w:pStyle w:val="NoSpacing"/>
        <w:ind w:firstLine="720"/>
        <w:jc w:val="both"/>
      </w:pPr>
      <w:r>
        <w:t xml:space="preserve">COMD Brown Bag Series, February 28. </w:t>
      </w:r>
      <w:proofErr w:type="gramStart"/>
      <w:r>
        <w:t>“</w:t>
      </w:r>
      <w:proofErr w:type="spellStart"/>
      <w:r>
        <w:t>Patterens</w:t>
      </w:r>
      <w:proofErr w:type="spellEnd"/>
      <w:r>
        <w:t xml:space="preserve"> of Speech Abnormality in a Large </w:t>
      </w:r>
      <w:proofErr w:type="spellStart"/>
      <w:r>
        <w:t>Dysarthria</w:t>
      </w:r>
      <w:proofErr w:type="spellEnd"/>
      <w:r>
        <w:t xml:space="preserve"> Database.”</w:t>
      </w:r>
      <w:proofErr w:type="gramEnd"/>
      <w:r>
        <w:t xml:space="preserve"> </w:t>
      </w:r>
      <w:proofErr w:type="spellStart"/>
      <w:r>
        <w:t>Yunjung</w:t>
      </w:r>
      <w:proofErr w:type="spellEnd"/>
      <w:r>
        <w:t xml:space="preserve"> Kim, PhD.</w:t>
      </w:r>
    </w:p>
    <w:p w:rsidR="00190386" w:rsidRDefault="00190386" w:rsidP="00190386">
      <w:pPr>
        <w:pStyle w:val="NoSpacing"/>
        <w:ind w:firstLine="720"/>
        <w:jc w:val="both"/>
      </w:pPr>
      <w:r>
        <w:t xml:space="preserve">COMD Brown Bag Series, March 13. </w:t>
      </w:r>
      <w:proofErr w:type="gramStart"/>
      <w:r>
        <w:t>“The Development of Intentionality, Vocabulary, and Grammar in Young Children with Autism.”</w:t>
      </w:r>
      <w:proofErr w:type="gramEnd"/>
      <w:r>
        <w:t xml:space="preserve"> Heidi </w:t>
      </w:r>
      <w:proofErr w:type="spellStart"/>
      <w:r>
        <w:t>Huckabee</w:t>
      </w:r>
      <w:proofErr w:type="spellEnd"/>
      <w:r>
        <w:t xml:space="preserve">, BA. “The Effect of Dichotic </w:t>
      </w:r>
      <w:proofErr w:type="spellStart"/>
      <w:r>
        <w:t>Ineraural</w:t>
      </w:r>
      <w:proofErr w:type="spellEnd"/>
      <w:r>
        <w:t xml:space="preserve"> Intensity Difference Training on Children with CAPD: A Proposal.” </w:t>
      </w:r>
      <w:proofErr w:type="spellStart"/>
      <w:r>
        <w:t>Kaylah</w:t>
      </w:r>
      <w:proofErr w:type="spellEnd"/>
      <w:r>
        <w:t xml:space="preserve"> </w:t>
      </w:r>
      <w:proofErr w:type="spellStart"/>
      <w:r>
        <w:t>Lalonde</w:t>
      </w:r>
      <w:proofErr w:type="spellEnd"/>
      <w:r>
        <w:t>, BA.</w:t>
      </w:r>
    </w:p>
    <w:p w:rsidR="00190386" w:rsidRDefault="00190386" w:rsidP="00190386">
      <w:pPr>
        <w:pStyle w:val="NoSpacing"/>
        <w:ind w:firstLine="720"/>
        <w:jc w:val="both"/>
      </w:pPr>
      <w:r>
        <w:t xml:space="preserve">COMD Brown Bag Series, March 27. </w:t>
      </w:r>
      <w:proofErr w:type="gramStart"/>
      <w:r>
        <w:t>“Empirically-derived combinations of tools and cutoffs for improving diagnostic accuracy in child language impairment.”</w:t>
      </w:r>
      <w:proofErr w:type="gramEnd"/>
      <w:r>
        <w:t xml:space="preserve"> Jann</w:t>
      </w:r>
      <w:r w:rsidR="0058441E">
        <w:t>a</w:t>
      </w:r>
      <w:r>
        <w:t xml:space="preserve"> </w:t>
      </w:r>
      <w:proofErr w:type="spellStart"/>
      <w:r>
        <w:t>Oetting</w:t>
      </w:r>
      <w:proofErr w:type="spellEnd"/>
      <w:r>
        <w:t>, PhD.</w:t>
      </w:r>
    </w:p>
    <w:p w:rsidR="00190386" w:rsidRDefault="00190386" w:rsidP="00190386">
      <w:pPr>
        <w:pStyle w:val="NoSpacing"/>
        <w:ind w:firstLine="720"/>
        <w:jc w:val="both"/>
      </w:pPr>
      <w:r>
        <w:t>COMD Brown Bag Series, April 24. “Subject Relati</w:t>
      </w:r>
      <w:r w:rsidR="0058441E">
        <w:t xml:space="preserve">ves by Children </w:t>
      </w:r>
      <w:proofErr w:type="gramStart"/>
      <w:r w:rsidR="0058441E">
        <w:t>With</w:t>
      </w:r>
      <w:proofErr w:type="gramEnd"/>
      <w:r w:rsidR="0058441E">
        <w:t xml:space="preserve"> and Without</w:t>
      </w:r>
      <w:r>
        <w:t xml:space="preserve"> SLI Across Different Dialects of English.” </w:t>
      </w:r>
      <w:proofErr w:type="gramStart"/>
      <w:r>
        <w:t>Brandi Newkirk, MA, CCC/SLP.</w:t>
      </w:r>
      <w:proofErr w:type="gramEnd"/>
    </w:p>
    <w:p w:rsidR="00190386" w:rsidRDefault="00190386" w:rsidP="00190386">
      <w:pPr>
        <w:pStyle w:val="NoSpacing"/>
        <w:ind w:firstLine="720"/>
        <w:jc w:val="both"/>
      </w:pPr>
      <w:r>
        <w:t>LSHA Convention, June 6-7. Shreveport, LA.</w:t>
      </w:r>
    </w:p>
    <w:p w:rsidR="00190386" w:rsidRDefault="00190386" w:rsidP="00190386">
      <w:pPr>
        <w:pStyle w:val="NoSpacing"/>
        <w:ind w:firstLine="720"/>
        <w:jc w:val="both"/>
      </w:pPr>
      <w:r>
        <w:t>COMD Brown Bag Series, September 1</w:t>
      </w:r>
      <w:r w:rsidR="0058441E">
        <w:t xml:space="preserve">1. </w:t>
      </w:r>
      <w:proofErr w:type="gramStart"/>
      <w:r w:rsidR="0058441E">
        <w:t>“Rating Scales for People Who</w:t>
      </w:r>
      <w:r>
        <w:t xml:space="preserve"> Stutter.”</w:t>
      </w:r>
      <w:proofErr w:type="gramEnd"/>
      <w:r>
        <w:t xml:space="preserve"> </w:t>
      </w:r>
      <w:proofErr w:type="gramStart"/>
      <w:r>
        <w:t>Elise Kaufman, MS, CCC/SLP.</w:t>
      </w:r>
      <w:proofErr w:type="gramEnd"/>
    </w:p>
    <w:p w:rsidR="00190386" w:rsidRDefault="00190386" w:rsidP="00190386">
      <w:pPr>
        <w:pStyle w:val="NoSpacing"/>
        <w:ind w:firstLine="720"/>
        <w:jc w:val="both"/>
      </w:pPr>
      <w:r>
        <w:t xml:space="preserve">COMD Brown Bag Series, October 23. </w:t>
      </w:r>
      <w:proofErr w:type="gramStart"/>
      <w:r>
        <w:t>“Single subject design investigations of children’s phonological interventions.”</w:t>
      </w:r>
      <w:proofErr w:type="gramEnd"/>
      <w:r>
        <w:t xml:space="preserve"> Paul Hoffman, PhD.</w:t>
      </w:r>
    </w:p>
    <w:p w:rsidR="00190386" w:rsidRPr="00CC5188" w:rsidRDefault="00190386" w:rsidP="00190386">
      <w:pPr>
        <w:pStyle w:val="NoSpacing"/>
        <w:ind w:firstLine="720"/>
        <w:jc w:val="both"/>
        <w:rPr>
          <w:b/>
          <w:sz w:val="24"/>
          <w:szCs w:val="24"/>
          <w:u w:val="single"/>
        </w:rPr>
      </w:pPr>
      <w:r w:rsidRPr="00CC5188">
        <w:rPr>
          <w:b/>
          <w:sz w:val="24"/>
          <w:szCs w:val="24"/>
          <w:u w:val="single"/>
        </w:rPr>
        <w:t>2007</w:t>
      </w:r>
    </w:p>
    <w:p w:rsidR="00190386" w:rsidRDefault="00190386" w:rsidP="00190386">
      <w:pPr>
        <w:pStyle w:val="NoSpacing"/>
        <w:ind w:firstLine="720"/>
        <w:jc w:val="both"/>
      </w:pPr>
      <w:proofErr w:type="gramStart"/>
      <w:r>
        <w:t>“Infection Control for Speech-Language Pathologists.”</w:t>
      </w:r>
      <w:proofErr w:type="gramEnd"/>
      <w:r>
        <w:t xml:space="preserve"> June 7. A.U. </w:t>
      </w:r>
      <w:proofErr w:type="spellStart"/>
      <w:r>
        <w:t>Bankaitis</w:t>
      </w:r>
      <w:proofErr w:type="spellEnd"/>
      <w:r>
        <w:t xml:space="preserve">, PhD., FAAA. </w:t>
      </w:r>
      <w:proofErr w:type="gramStart"/>
      <w:r>
        <w:t>SpeechPathology.com.</w:t>
      </w:r>
      <w:proofErr w:type="gramEnd"/>
      <w:r>
        <w:t xml:space="preserve"> </w:t>
      </w:r>
    </w:p>
    <w:p w:rsidR="00190386" w:rsidRPr="00CC5188" w:rsidRDefault="00190386" w:rsidP="00190386">
      <w:pPr>
        <w:pStyle w:val="NoSpacing"/>
        <w:ind w:firstLine="720"/>
        <w:jc w:val="both"/>
        <w:rPr>
          <w:b/>
          <w:sz w:val="24"/>
          <w:szCs w:val="24"/>
          <w:u w:val="single"/>
        </w:rPr>
      </w:pPr>
      <w:r w:rsidRPr="00CC5188">
        <w:rPr>
          <w:b/>
          <w:sz w:val="24"/>
          <w:szCs w:val="24"/>
          <w:u w:val="single"/>
        </w:rPr>
        <w:t>2006</w:t>
      </w:r>
    </w:p>
    <w:p w:rsidR="00190386" w:rsidRDefault="00190386" w:rsidP="00190386">
      <w:pPr>
        <w:pStyle w:val="NoSpacing"/>
        <w:ind w:firstLine="720"/>
        <w:jc w:val="both"/>
      </w:pPr>
      <w:r>
        <w:t>“</w:t>
      </w:r>
      <w:proofErr w:type="spellStart"/>
      <w:r>
        <w:t>Wee</w:t>
      </w:r>
      <w:proofErr w:type="spellEnd"/>
      <w:r>
        <w:t xml:space="preserve"> Can Do! </w:t>
      </w:r>
      <w:proofErr w:type="gramStart"/>
      <w:r>
        <w:t>– An Adapted Play Program.”</w:t>
      </w:r>
      <w:proofErr w:type="gramEnd"/>
      <w:r>
        <w:t xml:space="preserve"> </w:t>
      </w:r>
      <w:proofErr w:type="spellStart"/>
      <w:proofErr w:type="gramStart"/>
      <w:r>
        <w:t>Elissa</w:t>
      </w:r>
      <w:proofErr w:type="spellEnd"/>
      <w:r>
        <w:t xml:space="preserve"> McKenzie, PT, Mona </w:t>
      </w:r>
      <w:proofErr w:type="spellStart"/>
      <w:r>
        <w:t>Miley</w:t>
      </w:r>
      <w:proofErr w:type="spellEnd"/>
      <w:r>
        <w:t>, MS, LORT, ATP, and Kris Barrios, MA, CCC/SLP.</w:t>
      </w:r>
      <w:proofErr w:type="gramEnd"/>
      <w:r>
        <w:t xml:space="preserve"> May 12. </w:t>
      </w:r>
      <w:proofErr w:type="gramStart"/>
      <w:r>
        <w:t>LSUSLHC, Baton Rouge LA.</w:t>
      </w:r>
      <w:proofErr w:type="gramEnd"/>
      <w:r>
        <w:t xml:space="preserve"> </w:t>
      </w:r>
    </w:p>
    <w:p w:rsidR="00190386" w:rsidRDefault="00190386" w:rsidP="00190386">
      <w:pPr>
        <w:pStyle w:val="NoSpacing"/>
        <w:ind w:firstLine="720"/>
        <w:jc w:val="both"/>
      </w:pPr>
      <w:proofErr w:type="gramStart"/>
      <w:r>
        <w:t xml:space="preserve">“Overview of the </w:t>
      </w:r>
      <w:proofErr w:type="spellStart"/>
      <w:r>
        <w:t>Brazelton</w:t>
      </w:r>
      <w:proofErr w:type="spellEnd"/>
      <w:r>
        <w:t xml:space="preserve"> Institute’s Newborn Behavioral Observation Scale (NBO) System.”</w:t>
      </w:r>
      <w:proofErr w:type="gramEnd"/>
      <w:r>
        <w:t xml:space="preserve"> May 12. </w:t>
      </w:r>
      <w:proofErr w:type="spellStart"/>
      <w:r>
        <w:t>Kamie</w:t>
      </w:r>
      <w:proofErr w:type="spellEnd"/>
      <w:r>
        <w:t xml:space="preserve"> Burns, LORT. </w:t>
      </w:r>
      <w:proofErr w:type="gramStart"/>
      <w:r>
        <w:t>LSUSLHC, Baton Rouge, LA.</w:t>
      </w:r>
      <w:proofErr w:type="gramEnd"/>
    </w:p>
    <w:p w:rsidR="00190386" w:rsidRDefault="00190386" w:rsidP="00190386">
      <w:pPr>
        <w:pStyle w:val="NoSpacing"/>
        <w:ind w:firstLine="720"/>
        <w:jc w:val="both"/>
      </w:pPr>
      <w:proofErr w:type="gramStart"/>
      <w:r>
        <w:lastRenderedPageBreak/>
        <w:t>“Relationship between an Orthodontist and SLP.”</w:t>
      </w:r>
      <w:proofErr w:type="gramEnd"/>
      <w:r>
        <w:t xml:space="preserve"> May 16. </w:t>
      </w:r>
      <w:proofErr w:type="gramStart"/>
      <w:r>
        <w:t>Steve Sherman, DDS, MS. LSUSLHC, Baton Rouge, LA.</w:t>
      </w:r>
      <w:proofErr w:type="gramEnd"/>
    </w:p>
    <w:p w:rsidR="00190386" w:rsidRDefault="00190386" w:rsidP="00190386">
      <w:pPr>
        <w:pStyle w:val="NoSpacing"/>
        <w:ind w:firstLine="720"/>
        <w:jc w:val="both"/>
      </w:pPr>
      <w:proofErr w:type="gramStart"/>
      <w:r>
        <w:t>Speech Pathologists and Audiologists in Louisiana Schools (SPALS) 14</w:t>
      </w:r>
      <w:r w:rsidRPr="007C30D7">
        <w:rPr>
          <w:vertAlign w:val="superscript"/>
        </w:rPr>
        <w:t>th</w:t>
      </w:r>
      <w:r>
        <w:t xml:space="preserve"> Annual Conference.</w:t>
      </w:r>
      <w:proofErr w:type="gramEnd"/>
      <w:r>
        <w:t xml:space="preserve"> September 29. Baton Rouge, LA.</w:t>
      </w:r>
    </w:p>
    <w:p w:rsidR="00190386" w:rsidRDefault="00190386" w:rsidP="00190386">
      <w:pPr>
        <w:pStyle w:val="NoSpacing"/>
        <w:ind w:firstLine="720"/>
        <w:jc w:val="both"/>
      </w:pPr>
      <w:r>
        <w:t>“Post-</w:t>
      </w:r>
      <w:proofErr w:type="spellStart"/>
      <w:r>
        <w:t>Laryngectomy</w:t>
      </w:r>
      <w:proofErr w:type="spellEnd"/>
      <w:r>
        <w:t xml:space="preserve">: Voice Restoration with </w:t>
      </w:r>
      <w:proofErr w:type="spellStart"/>
      <w:r>
        <w:t>Tracheoesophageal</w:t>
      </w:r>
      <w:proofErr w:type="spellEnd"/>
      <w:r>
        <w:t xml:space="preserve"> Puncture and Prosthesis.” November 4. Eric D. Blum, PhD. OLOL, Baton Rouge, LA.</w:t>
      </w:r>
    </w:p>
    <w:p w:rsidR="00190386" w:rsidRPr="00CC5188" w:rsidRDefault="00190386" w:rsidP="00190386">
      <w:pPr>
        <w:pStyle w:val="NoSpacing"/>
        <w:ind w:firstLine="720"/>
        <w:jc w:val="both"/>
        <w:rPr>
          <w:b/>
          <w:sz w:val="24"/>
          <w:szCs w:val="24"/>
          <w:u w:val="single"/>
        </w:rPr>
      </w:pPr>
      <w:r w:rsidRPr="00CC5188">
        <w:rPr>
          <w:b/>
          <w:sz w:val="24"/>
          <w:szCs w:val="24"/>
          <w:u w:val="single"/>
        </w:rPr>
        <w:t>2005</w:t>
      </w:r>
    </w:p>
    <w:p w:rsidR="00190386" w:rsidRDefault="00190386" w:rsidP="00190386">
      <w:pPr>
        <w:pStyle w:val="NoSpacing"/>
        <w:ind w:firstLine="720"/>
        <w:jc w:val="both"/>
      </w:pPr>
      <w:r>
        <w:t>Ready to Learn: Professional Development Seminar. February 3-4. Baltimore, MD.</w:t>
      </w:r>
    </w:p>
    <w:p w:rsidR="00190386" w:rsidRDefault="00190386" w:rsidP="00190386">
      <w:pPr>
        <w:pStyle w:val="NoSpacing"/>
        <w:ind w:firstLine="720"/>
        <w:jc w:val="both"/>
      </w:pPr>
      <w:r>
        <w:t xml:space="preserve">“Unintelligibility in Children: Evaluating and Treating Phonological Disorders and Developmental Verbal </w:t>
      </w:r>
      <w:proofErr w:type="spellStart"/>
      <w:r>
        <w:t>Apraxia</w:t>
      </w:r>
      <w:proofErr w:type="spellEnd"/>
      <w:r>
        <w:t xml:space="preserve">.” April 8. </w:t>
      </w:r>
      <w:proofErr w:type="gramStart"/>
      <w:r>
        <w:t xml:space="preserve">Nancy B. </w:t>
      </w:r>
      <w:proofErr w:type="spellStart"/>
      <w:r>
        <w:t>Swigert</w:t>
      </w:r>
      <w:proofErr w:type="spellEnd"/>
      <w:r>
        <w:t>, MA, CCC/SLP.</w:t>
      </w:r>
      <w:proofErr w:type="gramEnd"/>
      <w:r>
        <w:t xml:space="preserve"> </w:t>
      </w:r>
      <w:proofErr w:type="gramStart"/>
      <w:r>
        <w:t>51</w:t>
      </w:r>
      <w:r w:rsidRPr="006158C4">
        <w:rPr>
          <w:vertAlign w:val="superscript"/>
        </w:rPr>
        <w:t>st</w:t>
      </w:r>
      <w:r>
        <w:t xml:space="preserve"> Annual Deep South Conference by OPECD, Baton Rouge, LA.</w:t>
      </w:r>
      <w:proofErr w:type="gramEnd"/>
    </w:p>
    <w:p w:rsidR="00190386" w:rsidRDefault="00190386" w:rsidP="00190386">
      <w:pPr>
        <w:pStyle w:val="NoSpacing"/>
        <w:ind w:firstLine="720"/>
        <w:jc w:val="both"/>
      </w:pPr>
      <w:proofErr w:type="gramStart"/>
      <w:r>
        <w:t>“NICU and EI Feedings for Medically Fragile Children.”</w:t>
      </w:r>
      <w:proofErr w:type="gramEnd"/>
      <w:r>
        <w:t xml:space="preserve"> June 23-24. </w:t>
      </w:r>
      <w:proofErr w:type="gramStart"/>
      <w:r>
        <w:t xml:space="preserve">Erin </w:t>
      </w:r>
      <w:proofErr w:type="spellStart"/>
      <w:r>
        <w:t>Sundseth</w:t>
      </w:r>
      <w:proofErr w:type="spellEnd"/>
      <w:r>
        <w:t xml:space="preserve"> Ross, MA, CCC/SLP.</w:t>
      </w:r>
      <w:proofErr w:type="gramEnd"/>
      <w:r>
        <w:t xml:space="preserve"> Education Resources, Inc. New Orleans, LA.</w:t>
      </w:r>
    </w:p>
    <w:p w:rsidR="00190386" w:rsidRDefault="00190386" w:rsidP="00190386">
      <w:pPr>
        <w:pStyle w:val="NoSpacing"/>
        <w:ind w:firstLine="720"/>
        <w:jc w:val="both"/>
      </w:pPr>
    </w:p>
    <w:p w:rsidR="00190386" w:rsidRPr="00205485" w:rsidRDefault="00190386" w:rsidP="00190386">
      <w:pPr>
        <w:pStyle w:val="NoSpacing"/>
        <w:jc w:val="both"/>
        <w:rPr>
          <w:b/>
          <w:sz w:val="24"/>
          <w:szCs w:val="24"/>
          <w:u w:val="single"/>
        </w:rPr>
      </w:pPr>
      <w:r w:rsidRPr="00205485">
        <w:rPr>
          <w:b/>
          <w:sz w:val="24"/>
          <w:szCs w:val="24"/>
          <w:u w:val="single"/>
        </w:rPr>
        <w:t>Trainings</w:t>
      </w:r>
    </w:p>
    <w:p w:rsidR="00190386" w:rsidRDefault="00190386" w:rsidP="00190386">
      <w:pPr>
        <w:pStyle w:val="NoSpacing"/>
        <w:jc w:val="both"/>
        <w:rPr>
          <w:b/>
        </w:rPr>
      </w:pPr>
    </w:p>
    <w:p w:rsidR="00190386" w:rsidRPr="00C5462F" w:rsidRDefault="00190386" w:rsidP="00190386">
      <w:pPr>
        <w:pStyle w:val="NoSpacing"/>
        <w:jc w:val="both"/>
      </w:pPr>
      <w:proofErr w:type="spellStart"/>
      <w:r w:rsidRPr="00C5462F">
        <w:t>Bloodborne</w:t>
      </w:r>
      <w:proofErr w:type="spellEnd"/>
      <w:r w:rsidRPr="00C5462F">
        <w:t xml:space="preserve"> Pathogens</w:t>
      </w:r>
    </w:p>
    <w:p w:rsidR="00190386" w:rsidRPr="00C5462F" w:rsidRDefault="00190386" w:rsidP="00190386">
      <w:pPr>
        <w:pStyle w:val="NoSpacing"/>
        <w:jc w:val="both"/>
      </w:pPr>
      <w:r w:rsidRPr="00C5462F">
        <w:t>Ethics Training for Public Servants</w:t>
      </w:r>
    </w:p>
    <w:p w:rsidR="00190386" w:rsidRDefault="00190386" w:rsidP="00190386">
      <w:pPr>
        <w:pStyle w:val="NoSpacing"/>
        <w:jc w:val="both"/>
      </w:pPr>
      <w:r w:rsidRPr="00C5462F">
        <w:t>Defensive Driving-Office of Risk Management</w:t>
      </w:r>
    </w:p>
    <w:p w:rsidR="00190386" w:rsidRDefault="00190386" w:rsidP="00190386">
      <w:pPr>
        <w:pStyle w:val="NoSpacing"/>
        <w:jc w:val="both"/>
      </w:pPr>
      <w:r>
        <w:t>LSU Title IX &amp; Sexual Misconduct Training for Employees</w:t>
      </w:r>
    </w:p>
    <w:p w:rsidR="00190386" w:rsidRDefault="00190386" w:rsidP="00190386">
      <w:pPr>
        <w:pStyle w:val="NoSpacing"/>
        <w:jc w:val="both"/>
      </w:pPr>
      <w:r>
        <w:t>CPR</w:t>
      </w:r>
    </w:p>
    <w:p w:rsidR="00190386" w:rsidRDefault="00190386" w:rsidP="00190386">
      <w:pPr>
        <w:pStyle w:val="NoSpacing"/>
        <w:jc w:val="both"/>
      </w:pPr>
      <w:r>
        <w:t>HIPAA Compliance</w:t>
      </w:r>
    </w:p>
    <w:p w:rsidR="00190386" w:rsidRDefault="00190386" w:rsidP="00190386">
      <w:pPr>
        <w:pStyle w:val="NoSpacing"/>
        <w:jc w:val="both"/>
      </w:pPr>
      <w:r>
        <w:t>Infection Control</w:t>
      </w:r>
    </w:p>
    <w:p w:rsidR="00190386" w:rsidRPr="00C5462F" w:rsidRDefault="00190386" w:rsidP="00190386">
      <w:pPr>
        <w:pStyle w:val="NoSpacing"/>
        <w:jc w:val="both"/>
      </w:pPr>
      <w:r>
        <w:t xml:space="preserve">LSU Faculty Technology Center, </w:t>
      </w:r>
      <w:r w:rsidRPr="005957BA">
        <w:rPr>
          <w:i/>
        </w:rPr>
        <w:t>Twitter Coffee Talk</w:t>
      </w:r>
    </w:p>
    <w:p w:rsidR="00940088" w:rsidRDefault="00940088"/>
    <w:sectPr w:rsidR="00940088" w:rsidSect="00940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386"/>
    <w:rsid w:val="000D317F"/>
    <w:rsid w:val="000D7036"/>
    <w:rsid w:val="000F3932"/>
    <w:rsid w:val="00190386"/>
    <w:rsid w:val="001B2EFC"/>
    <w:rsid w:val="00253319"/>
    <w:rsid w:val="002B2708"/>
    <w:rsid w:val="002D1F9B"/>
    <w:rsid w:val="00360A5F"/>
    <w:rsid w:val="004F2B21"/>
    <w:rsid w:val="00545263"/>
    <w:rsid w:val="005806AA"/>
    <w:rsid w:val="0058441E"/>
    <w:rsid w:val="0065128C"/>
    <w:rsid w:val="006F5E21"/>
    <w:rsid w:val="00773FD7"/>
    <w:rsid w:val="007F32C5"/>
    <w:rsid w:val="0080337C"/>
    <w:rsid w:val="0081274A"/>
    <w:rsid w:val="0093468E"/>
    <w:rsid w:val="00940088"/>
    <w:rsid w:val="00A71DFD"/>
    <w:rsid w:val="00AA503B"/>
    <w:rsid w:val="00C41F02"/>
    <w:rsid w:val="00C46395"/>
    <w:rsid w:val="00C805A8"/>
    <w:rsid w:val="00CC3D24"/>
    <w:rsid w:val="00DD74E0"/>
    <w:rsid w:val="00DF27FF"/>
    <w:rsid w:val="00F35FA5"/>
    <w:rsid w:val="00F7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3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steve2</dc:creator>
  <cp:lastModifiedBy>steve2</cp:lastModifiedBy>
  <cp:revision>10</cp:revision>
  <cp:lastPrinted>2018-01-15T19:12:00Z</cp:lastPrinted>
  <dcterms:created xsi:type="dcterms:W3CDTF">2018-09-16T21:37:00Z</dcterms:created>
  <dcterms:modified xsi:type="dcterms:W3CDTF">2019-02-12T13:42:00Z</dcterms:modified>
</cp:coreProperties>
</file>