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5711" w14:textId="14B8B86F" w:rsidR="0058403F" w:rsidRDefault="0058403F" w:rsidP="0058403F">
      <w:pPr>
        <w:rPr>
          <w:sz w:val="32"/>
          <w:szCs w:val="32"/>
        </w:rPr>
      </w:pPr>
      <w:r w:rsidRPr="00BF6A6D">
        <w:rPr>
          <w:sz w:val="32"/>
          <w:szCs w:val="32"/>
        </w:rPr>
        <w:t>MS Kinesiology, Specialization in Sport Management Student Learning</w:t>
      </w:r>
      <w:r>
        <w:rPr>
          <w:sz w:val="32"/>
          <w:szCs w:val="32"/>
        </w:rPr>
        <w:t xml:space="preserve"> Outcomes Matrix -Academic Year 2019-20</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658"/>
        <w:gridCol w:w="1144"/>
        <w:gridCol w:w="1658"/>
        <w:gridCol w:w="1399"/>
        <w:gridCol w:w="1651"/>
      </w:tblGrid>
      <w:tr w:rsidR="0058403F" w:rsidRPr="00A74155" w14:paraId="65148010" w14:textId="77777777" w:rsidTr="00603779">
        <w:tc>
          <w:tcPr>
            <w:tcW w:w="1598" w:type="dxa"/>
            <w:tcBorders>
              <w:top w:val="single" w:sz="4" w:space="0" w:color="auto"/>
              <w:left w:val="single" w:sz="4" w:space="0" w:color="auto"/>
              <w:bottom w:val="single" w:sz="4" w:space="0" w:color="auto"/>
              <w:right w:val="single" w:sz="4" w:space="0" w:color="auto"/>
            </w:tcBorders>
            <w:shd w:val="clear" w:color="auto" w:fill="000000"/>
            <w:hideMark/>
          </w:tcPr>
          <w:p w14:paraId="004C13AD" w14:textId="77777777" w:rsidR="0058403F" w:rsidRDefault="0058403F" w:rsidP="00603779">
            <w:pPr>
              <w:spacing w:line="256" w:lineRule="auto"/>
              <w:jc w:val="center"/>
              <w:rPr>
                <w:b/>
                <w:color w:val="FFFFFF"/>
                <w:sz w:val="20"/>
              </w:rPr>
            </w:pPr>
            <w:r>
              <w:rPr>
                <w:b/>
                <w:color w:val="FFFFFF"/>
                <w:sz w:val="20"/>
              </w:rPr>
              <w:t>Identify Each Student Learning Outcome and Measurement Tool(s)</w:t>
            </w:r>
          </w:p>
        </w:tc>
        <w:tc>
          <w:tcPr>
            <w:tcW w:w="1658" w:type="dxa"/>
            <w:tcBorders>
              <w:top w:val="single" w:sz="4" w:space="0" w:color="auto"/>
              <w:left w:val="single" w:sz="4" w:space="0" w:color="auto"/>
              <w:bottom w:val="single" w:sz="4" w:space="0" w:color="auto"/>
              <w:right w:val="single" w:sz="4" w:space="0" w:color="auto"/>
            </w:tcBorders>
            <w:shd w:val="clear" w:color="auto" w:fill="000000"/>
            <w:hideMark/>
          </w:tcPr>
          <w:p w14:paraId="019B87ED" w14:textId="77777777" w:rsidR="0058403F" w:rsidRDefault="0058403F" w:rsidP="00603779">
            <w:pPr>
              <w:spacing w:line="256" w:lineRule="auto"/>
              <w:jc w:val="center"/>
              <w:rPr>
                <w:b/>
                <w:color w:val="FFFFFF"/>
                <w:sz w:val="20"/>
              </w:rPr>
            </w:pPr>
            <w:r>
              <w:rPr>
                <w:b/>
                <w:color w:val="FFFFFF"/>
                <w:sz w:val="20"/>
              </w:rPr>
              <w:t xml:space="preserve">Identify </w:t>
            </w:r>
            <w:proofErr w:type="gramStart"/>
            <w:r>
              <w:rPr>
                <w:b/>
                <w:color w:val="FFFFFF"/>
                <w:sz w:val="20"/>
              </w:rPr>
              <w:t>the  Benchmark</w:t>
            </w:r>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000000"/>
            <w:hideMark/>
          </w:tcPr>
          <w:p w14:paraId="46BA4BCA" w14:textId="77777777" w:rsidR="0058403F" w:rsidRDefault="0058403F" w:rsidP="00603779">
            <w:pPr>
              <w:spacing w:line="256" w:lineRule="auto"/>
              <w:jc w:val="center"/>
              <w:rPr>
                <w:b/>
                <w:color w:val="FFFFFF"/>
                <w:sz w:val="20"/>
              </w:rPr>
            </w:pPr>
            <w:r>
              <w:rPr>
                <w:b/>
                <w:color w:val="FFFFFF"/>
                <w:sz w:val="20"/>
              </w:rPr>
              <w:t>Total Number of Students Observed</w:t>
            </w:r>
          </w:p>
        </w:tc>
        <w:tc>
          <w:tcPr>
            <w:tcW w:w="1658" w:type="dxa"/>
            <w:tcBorders>
              <w:top w:val="single" w:sz="4" w:space="0" w:color="auto"/>
              <w:left w:val="single" w:sz="4" w:space="0" w:color="auto"/>
              <w:bottom w:val="single" w:sz="4" w:space="0" w:color="auto"/>
              <w:right w:val="single" w:sz="4" w:space="0" w:color="auto"/>
            </w:tcBorders>
            <w:shd w:val="clear" w:color="auto" w:fill="000000"/>
            <w:hideMark/>
          </w:tcPr>
          <w:p w14:paraId="73FA718A" w14:textId="77777777" w:rsidR="0058403F" w:rsidRDefault="0058403F" w:rsidP="00603779">
            <w:pPr>
              <w:spacing w:line="256" w:lineRule="auto"/>
              <w:jc w:val="center"/>
              <w:rPr>
                <w:b/>
                <w:color w:val="FFFFFF"/>
                <w:sz w:val="20"/>
              </w:rPr>
            </w:pPr>
            <w:r>
              <w:rPr>
                <w:b/>
                <w:color w:val="FFFFFF"/>
                <w:sz w:val="20"/>
              </w:rPr>
              <w:t>Total Number of Students Meeting Expectation</w:t>
            </w:r>
          </w:p>
        </w:tc>
        <w:tc>
          <w:tcPr>
            <w:tcW w:w="1399" w:type="dxa"/>
            <w:tcBorders>
              <w:top w:val="single" w:sz="4" w:space="0" w:color="auto"/>
              <w:left w:val="single" w:sz="4" w:space="0" w:color="auto"/>
              <w:bottom w:val="single" w:sz="4" w:space="0" w:color="auto"/>
              <w:right w:val="single" w:sz="4" w:space="0" w:color="auto"/>
            </w:tcBorders>
            <w:shd w:val="clear" w:color="auto" w:fill="000000"/>
            <w:hideMark/>
          </w:tcPr>
          <w:p w14:paraId="69E2A288" w14:textId="77777777" w:rsidR="0058403F" w:rsidRDefault="0058403F" w:rsidP="00603779">
            <w:pPr>
              <w:spacing w:line="256" w:lineRule="auto"/>
              <w:jc w:val="center"/>
              <w:rPr>
                <w:b/>
                <w:color w:val="FFFFFF"/>
                <w:sz w:val="20"/>
              </w:rPr>
            </w:pPr>
            <w:r>
              <w:rPr>
                <w:b/>
                <w:color w:val="FFFFFF"/>
                <w:sz w:val="20"/>
              </w:rPr>
              <w:t>Assessment Results:</w:t>
            </w:r>
          </w:p>
          <w:p w14:paraId="36822EB9" w14:textId="77777777" w:rsidR="0058403F" w:rsidRDefault="0058403F" w:rsidP="00603779">
            <w:pPr>
              <w:spacing w:line="256" w:lineRule="auto"/>
              <w:jc w:val="center"/>
              <w:rPr>
                <w:b/>
                <w:color w:val="FFFFFF"/>
                <w:sz w:val="20"/>
              </w:rPr>
            </w:pPr>
            <w:r>
              <w:rPr>
                <w:b/>
                <w:color w:val="FFFFFF"/>
                <w:sz w:val="20"/>
              </w:rPr>
              <w:t>Percentage of Students Meeting Expectation</w:t>
            </w:r>
          </w:p>
        </w:tc>
        <w:tc>
          <w:tcPr>
            <w:tcW w:w="1651" w:type="dxa"/>
            <w:tcBorders>
              <w:top w:val="single" w:sz="4" w:space="0" w:color="auto"/>
              <w:left w:val="single" w:sz="4" w:space="0" w:color="auto"/>
              <w:bottom w:val="single" w:sz="4" w:space="0" w:color="auto"/>
              <w:right w:val="single" w:sz="4" w:space="0" w:color="auto"/>
            </w:tcBorders>
            <w:shd w:val="clear" w:color="auto" w:fill="000000"/>
            <w:hideMark/>
          </w:tcPr>
          <w:p w14:paraId="3B473797" w14:textId="77777777" w:rsidR="0058403F" w:rsidRDefault="0058403F" w:rsidP="00603779">
            <w:pPr>
              <w:spacing w:line="256" w:lineRule="auto"/>
              <w:jc w:val="center"/>
              <w:rPr>
                <w:b/>
                <w:color w:val="FFFFFF"/>
                <w:sz w:val="20"/>
              </w:rPr>
            </w:pPr>
            <w:r>
              <w:rPr>
                <w:b/>
                <w:color w:val="FFFFFF"/>
                <w:sz w:val="20"/>
              </w:rPr>
              <w:t>Assessment Results:</w:t>
            </w:r>
          </w:p>
          <w:p w14:paraId="362C612A" w14:textId="77777777" w:rsidR="0058403F" w:rsidRDefault="0058403F" w:rsidP="00603779">
            <w:pPr>
              <w:spacing w:line="256" w:lineRule="auto"/>
              <w:rPr>
                <w:b/>
                <w:color w:val="FFFFFF"/>
                <w:sz w:val="20"/>
              </w:rPr>
            </w:pPr>
            <w:r>
              <w:rPr>
                <w:b/>
                <w:color w:val="FFFFFF"/>
                <w:sz w:val="20"/>
              </w:rPr>
              <w:t>1. Does not meet expectation</w:t>
            </w:r>
          </w:p>
          <w:p w14:paraId="5F9862C5" w14:textId="77777777" w:rsidR="0058403F" w:rsidRDefault="0058403F" w:rsidP="00603779">
            <w:pPr>
              <w:spacing w:line="256" w:lineRule="auto"/>
              <w:rPr>
                <w:b/>
                <w:color w:val="FFFFFF"/>
                <w:sz w:val="20"/>
              </w:rPr>
            </w:pPr>
            <w:r>
              <w:rPr>
                <w:b/>
                <w:color w:val="FFFFFF"/>
                <w:sz w:val="20"/>
              </w:rPr>
              <w:t>2. Meets expectation</w:t>
            </w:r>
          </w:p>
          <w:p w14:paraId="74120996" w14:textId="77777777" w:rsidR="0058403F" w:rsidRDefault="0058403F" w:rsidP="00603779">
            <w:pPr>
              <w:spacing w:line="256" w:lineRule="auto"/>
              <w:rPr>
                <w:b/>
                <w:color w:val="FFFFFF"/>
                <w:sz w:val="20"/>
              </w:rPr>
            </w:pPr>
            <w:r>
              <w:rPr>
                <w:b/>
                <w:color w:val="FFFFFF"/>
                <w:sz w:val="20"/>
              </w:rPr>
              <w:t>3. Exceeds expectation</w:t>
            </w:r>
          </w:p>
          <w:p w14:paraId="7306C084" w14:textId="77777777" w:rsidR="0058403F" w:rsidRDefault="0058403F" w:rsidP="00603779">
            <w:pPr>
              <w:spacing w:line="256" w:lineRule="auto"/>
              <w:rPr>
                <w:b/>
                <w:color w:val="FFFFFF"/>
                <w:sz w:val="20"/>
              </w:rPr>
            </w:pPr>
            <w:r>
              <w:rPr>
                <w:b/>
                <w:color w:val="FFFFFF"/>
                <w:sz w:val="20"/>
              </w:rPr>
              <w:t>4. Insufficient data</w:t>
            </w:r>
          </w:p>
        </w:tc>
      </w:tr>
      <w:tr w:rsidR="0058403F" w:rsidRPr="00A74155" w14:paraId="339F2FF6" w14:textId="77777777" w:rsidTr="00603779">
        <w:tc>
          <w:tcPr>
            <w:tcW w:w="9108" w:type="dxa"/>
            <w:gridSpan w:val="6"/>
            <w:tcBorders>
              <w:top w:val="single" w:sz="4" w:space="0" w:color="auto"/>
              <w:left w:val="single" w:sz="4" w:space="0" w:color="auto"/>
              <w:bottom w:val="single" w:sz="4" w:space="0" w:color="auto"/>
              <w:right w:val="single" w:sz="4" w:space="0" w:color="auto"/>
            </w:tcBorders>
            <w:hideMark/>
          </w:tcPr>
          <w:p w14:paraId="5E81C63E" w14:textId="77777777" w:rsidR="0058403F" w:rsidRDefault="0058403F" w:rsidP="00603779">
            <w:pPr>
              <w:spacing w:line="256" w:lineRule="auto"/>
              <w:rPr>
                <w:sz w:val="20"/>
              </w:rPr>
            </w:pPr>
            <w:r>
              <w:rPr>
                <w:b/>
                <w:sz w:val="20"/>
              </w:rPr>
              <w:t xml:space="preserve">SLO 1 - </w:t>
            </w:r>
            <w:r>
              <w:rPr>
                <w:rFonts w:ascii="Times New Roman" w:hAnsi="Times New Roman"/>
              </w:rPr>
              <w:t xml:space="preserve">Acquire advanced knowledge of subject matter in one of the M.S. Specialization Areas (Exercise Physiology, Motor Behavior, Pedagogy and Psychological Sciences and </w:t>
            </w:r>
            <w:r>
              <w:rPr>
                <w:rFonts w:ascii="Times New Roman" w:hAnsi="Times New Roman"/>
                <w:u w:val="single"/>
              </w:rPr>
              <w:t>Sport Management</w:t>
            </w:r>
            <w:r>
              <w:rPr>
                <w:rFonts w:ascii="Times New Roman" w:hAnsi="Times New Roman"/>
              </w:rPr>
              <w:t>).</w:t>
            </w:r>
          </w:p>
        </w:tc>
      </w:tr>
      <w:tr w:rsidR="0058403F" w:rsidRPr="00A74155" w14:paraId="62EF0958" w14:textId="77777777" w:rsidTr="00603779">
        <w:tc>
          <w:tcPr>
            <w:tcW w:w="1598" w:type="dxa"/>
            <w:tcBorders>
              <w:top w:val="single" w:sz="4" w:space="0" w:color="auto"/>
              <w:left w:val="single" w:sz="4" w:space="0" w:color="auto"/>
              <w:bottom w:val="single" w:sz="4" w:space="0" w:color="auto"/>
              <w:right w:val="single" w:sz="4" w:space="0" w:color="auto"/>
            </w:tcBorders>
            <w:hideMark/>
          </w:tcPr>
          <w:p w14:paraId="7CFFB85F" w14:textId="77777777" w:rsidR="0058403F" w:rsidRDefault="0058403F" w:rsidP="00603779">
            <w:pPr>
              <w:spacing w:line="256" w:lineRule="auto"/>
              <w:rPr>
                <w:b/>
                <w:sz w:val="20"/>
              </w:rPr>
            </w:pPr>
            <w:r>
              <w:rPr>
                <w:rFonts w:ascii="Times New Roman" w:hAnsi="Times New Roman"/>
              </w:rPr>
              <w:t>Written Comprehensive Final Examination (direct –exam)</w:t>
            </w:r>
          </w:p>
        </w:tc>
        <w:tc>
          <w:tcPr>
            <w:tcW w:w="1658" w:type="dxa"/>
            <w:tcBorders>
              <w:top w:val="single" w:sz="4" w:space="0" w:color="auto"/>
              <w:left w:val="single" w:sz="4" w:space="0" w:color="auto"/>
              <w:bottom w:val="single" w:sz="4" w:space="0" w:color="auto"/>
              <w:right w:val="single" w:sz="4" w:space="0" w:color="auto"/>
            </w:tcBorders>
          </w:tcPr>
          <w:p w14:paraId="795103B4" w14:textId="77777777" w:rsidR="0058403F" w:rsidRDefault="0058403F" w:rsidP="00603779">
            <w:pPr>
              <w:spacing w:line="256" w:lineRule="auto"/>
              <w:rPr>
                <w:rFonts w:ascii="Times New Roman" w:hAnsi="Times New Roman"/>
              </w:rPr>
            </w:pPr>
          </w:p>
          <w:p w14:paraId="3407FF83" w14:textId="77777777" w:rsidR="0058403F" w:rsidRDefault="0058403F" w:rsidP="00603779">
            <w:pPr>
              <w:widowControl w:val="0"/>
              <w:spacing w:line="256" w:lineRule="auto"/>
              <w:rPr>
                <w:rFonts w:ascii="Times New Roman" w:hAnsi="Times New Roman"/>
              </w:rPr>
            </w:pPr>
            <w:r>
              <w:rPr>
                <w:rFonts w:ascii="Times New Roman" w:hAnsi="Times New Roman"/>
              </w:rPr>
              <w:t>Acceptable Target: 90% of students who pass the thesis defense or the comprehensive examination and complete the program are classified as evident or exemplary on this learning outcome by the examining committee</w:t>
            </w:r>
          </w:p>
          <w:p w14:paraId="31E20674" w14:textId="77777777" w:rsidR="0058403F" w:rsidRDefault="0058403F" w:rsidP="00603779">
            <w:pPr>
              <w:widowControl w:val="0"/>
              <w:spacing w:line="256" w:lineRule="auto"/>
              <w:rPr>
                <w:rFonts w:ascii="Times New Roman" w:hAnsi="Times New Roman"/>
              </w:rPr>
            </w:pPr>
          </w:p>
          <w:p w14:paraId="471E5D04" w14:textId="77777777" w:rsidR="0058403F" w:rsidRDefault="0058403F" w:rsidP="00603779">
            <w:pPr>
              <w:spacing w:line="256" w:lineRule="auto"/>
              <w:rPr>
                <w:rFonts w:ascii="Times New Roman" w:hAnsi="Times New Roman"/>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72E34A3A" w14:textId="77777777" w:rsidR="0058403F" w:rsidRDefault="0058403F" w:rsidP="00603779">
            <w:pPr>
              <w:spacing w:line="256" w:lineRule="auto"/>
              <w:rPr>
                <w:rFonts w:ascii="Times New Roman" w:hAnsi="Times New Roman"/>
                <w:szCs w:val="22"/>
              </w:rPr>
            </w:pPr>
          </w:p>
          <w:p w14:paraId="14A382DE" w14:textId="77777777" w:rsidR="0058403F" w:rsidRDefault="0058403F" w:rsidP="00603779">
            <w:pPr>
              <w:spacing w:line="256" w:lineRule="auto"/>
              <w:rPr>
                <w:rFonts w:ascii="Times New Roman" w:hAnsi="Times New Roman"/>
                <w:szCs w:val="22"/>
              </w:rPr>
            </w:pPr>
            <w:r>
              <w:rPr>
                <w:rFonts w:ascii="Times New Roman" w:hAnsi="Times New Roman"/>
                <w:szCs w:val="22"/>
              </w:rPr>
              <w:t>9 students</w:t>
            </w:r>
          </w:p>
        </w:tc>
        <w:tc>
          <w:tcPr>
            <w:tcW w:w="1658" w:type="dxa"/>
            <w:tcBorders>
              <w:top w:val="single" w:sz="4" w:space="0" w:color="auto"/>
              <w:left w:val="single" w:sz="4" w:space="0" w:color="auto"/>
              <w:bottom w:val="single" w:sz="4" w:space="0" w:color="auto"/>
              <w:right w:val="single" w:sz="4" w:space="0" w:color="auto"/>
            </w:tcBorders>
          </w:tcPr>
          <w:p w14:paraId="5FE0326C" w14:textId="77777777" w:rsidR="0058403F" w:rsidRDefault="0058403F" w:rsidP="00603779">
            <w:pPr>
              <w:spacing w:line="256" w:lineRule="auto"/>
              <w:rPr>
                <w:rFonts w:ascii="Times New Roman" w:hAnsi="Times New Roman"/>
                <w:szCs w:val="22"/>
              </w:rPr>
            </w:pPr>
          </w:p>
          <w:p w14:paraId="36FB46C8" w14:textId="77777777" w:rsidR="0058403F" w:rsidRDefault="0058403F" w:rsidP="00603779">
            <w:pPr>
              <w:spacing w:line="256" w:lineRule="auto"/>
              <w:rPr>
                <w:rFonts w:ascii="Times New Roman" w:hAnsi="Times New Roman"/>
              </w:rPr>
            </w:pPr>
            <w:r>
              <w:rPr>
                <w:rFonts w:ascii="Times New Roman" w:hAnsi="Times New Roman"/>
              </w:rPr>
              <w:t xml:space="preserve">6/9 students scored a 4=exemplary score </w:t>
            </w:r>
          </w:p>
          <w:p w14:paraId="60D72F8F" w14:textId="77777777" w:rsidR="0058403F" w:rsidRDefault="0058403F" w:rsidP="00603779">
            <w:pPr>
              <w:spacing w:line="256" w:lineRule="auto"/>
              <w:rPr>
                <w:rFonts w:ascii="Times New Roman" w:hAnsi="Times New Roman"/>
              </w:rPr>
            </w:pPr>
          </w:p>
          <w:p w14:paraId="3A487709" w14:textId="77777777" w:rsidR="0058403F" w:rsidRDefault="0058403F" w:rsidP="00603779">
            <w:pPr>
              <w:spacing w:line="256" w:lineRule="auto"/>
              <w:rPr>
                <w:rFonts w:ascii="Times New Roman" w:hAnsi="Times New Roman"/>
              </w:rPr>
            </w:pPr>
            <w:r>
              <w:rPr>
                <w:rFonts w:ascii="Times New Roman" w:hAnsi="Times New Roman"/>
              </w:rPr>
              <w:t>2/9students scored a 3=evident score</w:t>
            </w:r>
          </w:p>
          <w:p w14:paraId="090B784D" w14:textId="77777777" w:rsidR="0058403F" w:rsidRDefault="0058403F" w:rsidP="00603779">
            <w:pPr>
              <w:spacing w:line="256" w:lineRule="auto"/>
              <w:rPr>
                <w:rFonts w:ascii="Times New Roman" w:hAnsi="Times New Roman"/>
              </w:rPr>
            </w:pPr>
          </w:p>
          <w:p w14:paraId="1812E842" w14:textId="77777777" w:rsidR="0058403F" w:rsidRDefault="0058403F" w:rsidP="00603779">
            <w:pPr>
              <w:spacing w:line="256" w:lineRule="auto"/>
              <w:rPr>
                <w:rFonts w:ascii="Times New Roman" w:eastAsia="Calibri" w:hAnsi="Times New Roman"/>
              </w:rPr>
            </w:pPr>
            <w:r>
              <w:rPr>
                <w:rFonts w:ascii="Times New Roman" w:hAnsi="Times New Roman"/>
              </w:rPr>
              <w:t>1/9 students scored a</w:t>
            </w:r>
          </w:p>
          <w:p w14:paraId="2864EDFD" w14:textId="77777777" w:rsidR="0058403F" w:rsidRDefault="0058403F" w:rsidP="00603779">
            <w:pPr>
              <w:spacing w:line="256" w:lineRule="auto"/>
              <w:rPr>
                <w:rFonts w:ascii="Times New Roman" w:hAnsi="Times New Roman"/>
                <w:szCs w:val="22"/>
              </w:rPr>
            </w:pPr>
            <w:r>
              <w:rPr>
                <w:rFonts w:ascii="Times New Roman" w:hAnsi="Times New Roman"/>
              </w:rPr>
              <w:t>2= occasionally evident score</w:t>
            </w:r>
          </w:p>
        </w:tc>
        <w:tc>
          <w:tcPr>
            <w:tcW w:w="1399" w:type="dxa"/>
            <w:tcBorders>
              <w:top w:val="single" w:sz="4" w:space="0" w:color="auto"/>
              <w:left w:val="single" w:sz="4" w:space="0" w:color="auto"/>
              <w:bottom w:val="single" w:sz="4" w:space="0" w:color="auto"/>
              <w:right w:val="single" w:sz="4" w:space="0" w:color="auto"/>
            </w:tcBorders>
          </w:tcPr>
          <w:p w14:paraId="430ADDB9" w14:textId="77777777" w:rsidR="0058403F" w:rsidRDefault="0058403F" w:rsidP="00603779">
            <w:pPr>
              <w:spacing w:line="256" w:lineRule="auto"/>
              <w:rPr>
                <w:rFonts w:ascii="Times New Roman" w:hAnsi="Times New Roman"/>
                <w:szCs w:val="22"/>
              </w:rPr>
            </w:pPr>
          </w:p>
          <w:p w14:paraId="12E8E1BE" w14:textId="77777777" w:rsidR="0058403F" w:rsidRDefault="0058403F" w:rsidP="00603779">
            <w:pPr>
              <w:spacing w:line="256" w:lineRule="auto"/>
              <w:rPr>
                <w:rFonts w:ascii="Times New Roman" w:hAnsi="Times New Roman"/>
                <w:szCs w:val="22"/>
              </w:rPr>
            </w:pPr>
            <w:r>
              <w:rPr>
                <w:rFonts w:ascii="Times New Roman" w:hAnsi="Times New Roman"/>
                <w:szCs w:val="22"/>
              </w:rPr>
              <w:t>75% at least evident</w:t>
            </w:r>
          </w:p>
          <w:p w14:paraId="0B290035" w14:textId="77777777" w:rsidR="0058403F" w:rsidRDefault="0058403F" w:rsidP="00603779">
            <w:pPr>
              <w:spacing w:line="256" w:lineRule="auto"/>
              <w:rPr>
                <w:rFonts w:ascii="Times New Roman" w:hAnsi="Times New Roman"/>
                <w:szCs w:val="22"/>
              </w:rPr>
            </w:pPr>
          </w:p>
          <w:p w14:paraId="3EF99DFD" w14:textId="77777777" w:rsidR="0058403F" w:rsidRDefault="0058403F" w:rsidP="00603779">
            <w:pPr>
              <w:spacing w:line="256" w:lineRule="auto"/>
              <w:rPr>
                <w:rFonts w:ascii="Times New Roman" w:hAnsi="Times New Roman"/>
                <w:szCs w:val="22"/>
              </w:rPr>
            </w:pPr>
          </w:p>
          <w:p w14:paraId="092EB740" w14:textId="77777777" w:rsidR="0058403F" w:rsidRDefault="0058403F" w:rsidP="00603779">
            <w:pPr>
              <w:spacing w:line="256" w:lineRule="auto"/>
              <w:rPr>
                <w:rFonts w:ascii="Times New Roman" w:hAnsi="Times New Roman"/>
                <w:szCs w:val="22"/>
              </w:rPr>
            </w:pPr>
          </w:p>
          <w:p w14:paraId="6038B889" w14:textId="77777777" w:rsidR="0058403F" w:rsidRDefault="0058403F" w:rsidP="00603779">
            <w:pPr>
              <w:spacing w:line="256" w:lineRule="auto"/>
              <w:rPr>
                <w:rFonts w:ascii="Times New Roman" w:hAnsi="Times New Roman"/>
                <w:szCs w:val="22"/>
              </w:rPr>
            </w:pPr>
          </w:p>
          <w:p w14:paraId="7B0C5900" w14:textId="77777777" w:rsidR="0058403F" w:rsidRDefault="0058403F" w:rsidP="00603779">
            <w:pPr>
              <w:spacing w:line="256" w:lineRule="auto"/>
              <w:rPr>
                <w:rFonts w:ascii="Times New Roman" w:hAnsi="Times New Roman"/>
                <w:szCs w:val="22"/>
              </w:rPr>
            </w:pPr>
          </w:p>
          <w:p w14:paraId="23BF5129" w14:textId="77777777" w:rsidR="0058403F" w:rsidRDefault="0058403F" w:rsidP="00603779">
            <w:pPr>
              <w:spacing w:line="256" w:lineRule="auto"/>
              <w:rPr>
                <w:rFonts w:ascii="Times New Roman" w:hAnsi="Times New Roman"/>
                <w:szCs w:val="22"/>
              </w:rPr>
            </w:pPr>
          </w:p>
          <w:p w14:paraId="7D99449E" w14:textId="77777777" w:rsidR="0058403F" w:rsidRDefault="0058403F" w:rsidP="00603779">
            <w:pPr>
              <w:spacing w:line="256" w:lineRule="auto"/>
              <w:rPr>
                <w:rFonts w:ascii="Times New Roman" w:hAnsi="Times New Roman"/>
                <w:szCs w:val="22"/>
              </w:rPr>
            </w:pPr>
          </w:p>
          <w:p w14:paraId="7BEA6079" w14:textId="77777777" w:rsidR="0058403F" w:rsidRDefault="0058403F" w:rsidP="00603779">
            <w:pPr>
              <w:spacing w:line="256" w:lineRule="auto"/>
              <w:rPr>
                <w:rFonts w:ascii="Times New Roman" w:hAnsi="Times New Roman"/>
                <w:szCs w:val="22"/>
              </w:rPr>
            </w:pPr>
          </w:p>
          <w:p w14:paraId="6984048E" w14:textId="77777777" w:rsidR="0058403F" w:rsidRDefault="0058403F" w:rsidP="00603779">
            <w:pPr>
              <w:spacing w:line="256" w:lineRule="auto"/>
              <w:rPr>
                <w:rFonts w:ascii="Times New Roman" w:hAnsi="Times New Roman"/>
                <w:szCs w:val="22"/>
              </w:rPr>
            </w:pPr>
          </w:p>
          <w:p w14:paraId="08AFAC82" w14:textId="77777777" w:rsidR="0058403F" w:rsidRDefault="0058403F" w:rsidP="00603779">
            <w:pPr>
              <w:spacing w:line="256" w:lineRule="auto"/>
              <w:rPr>
                <w:rFonts w:ascii="Times New Roman" w:hAnsi="Times New Roman"/>
                <w:szCs w:val="22"/>
              </w:rPr>
            </w:pPr>
          </w:p>
          <w:p w14:paraId="5679A070" w14:textId="77777777" w:rsidR="0058403F" w:rsidRDefault="0058403F" w:rsidP="00603779">
            <w:pPr>
              <w:spacing w:line="256" w:lineRule="auto"/>
              <w:rPr>
                <w:rFonts w:ascii="Times New Roman" w:hAnsi="Times New Roman"/>
                <w:szCs w:val="22"/>
              </w:rPr>
            </w:pPr>
          </w:p>
          <w:p w14:paraId="130CBEC8" w14:textId="77777777" w:rsidR="0058403F" w:rsidRDefault="0058403F" w:rsidP="00603779">
            <w:pPr>
              <w:spacing w:line="256" w:lineRule="auto"/>
              <w:rPr>
                <w:rFonts w:ascii="Times New Roman" w:hAnsi="Times New Roman"/>
                <w:szCs w:val="22"/>
              </w:rPr>
            </w:pPr>
          </w:p>
          <w:p w14:paraId="6AFFCD2E" w14:textId="77777777" w:rsidR="0058403F" w:rsidRDefault="0058403F" w:rsidP="00603779">
            <w:pPr>
              <w:spacing w:line="256" w:lineRule="auto"/>
              <w:rPr>
                <w:rFonts w:ascii="Times New Roman" w:hAnsi="Times New Roman"/>
                <w:szCs w:val="22"/>
              </w:rPr>
            </w:pPr>
          </w:p>
          <w:p w14:paraId="726F4556" w14:textId="77777777" w:rsidR="0058403F" w:rsidRDefault="0058403F" w:rsidP="00603779">
            <w:pPr>
              <w:spacing w:line="256" w:lineRule="auto"/>
              <w:rPr>
                <w:rFonts w:ascii="Times New Roman" w:hAnsi="Times New Roman"/>
                <w:szCs w:val="22"/>
              </w:rPr>
            </w:pPr>
          </w:p>
          <w:p w14:paraId="31C3D62D" w14:textId="77777777" w:rsidR="0058403F" w:rsidRDefault="0058403F" w:rsidP="00603779">
            <w:pPr>
              <w:spacing w:line="256" w:lineRule="auto"/>
              <w:rPr>
                <w:rFonts w:ascii="Times New Roman" w:hAnsi="Times New Roman"/>
                <w:szCs w:val="22"/>
              </w:rPr>
            </w:pPr>
          </w:p>
          <w:p w14:paraId="40FC3F69" w14:textId="77777777" w:rsidR="0058403F" w:rsidRDefault="0058403F" w:rsidP="00603779">
            <w:pPr>
              <w:spacing w:line="256" w:lineRule="auto"/>
              <w:rPr>
                <w:rFonts w:ascii="Times New Roman" w:hAnsi="Times New Roman"/>
                <w:szCs w:val="22"/>
              </w:rPr>
            </w:pPr>
            <w:r>
              <w:rPr>
                <w:rFonts w:ascii="Times New Roman" w:hAnsi="Times New Roman"/>
                <w:szCs w:val="22"/>
              </w:rPr>
              <w:t>100% at least occasionally evident and 8.3% as exemplary</w:t>
            </w:r>
          </w:p>
        </w:tc>
        <w:tc>
          <w:tcPr>
            <w:tcW w:w="1651" w:type="dxa"/>
            <w:tcBorders>
              <w:top w:val="single" w:sz="4" w:space="0" w:color="auto"/>
              <w:left w:val="single" w:sz="4" w:space="0" w:color="auto"/>
              <w:bottom w:val="single" w:sz="4" w:space="0" w:color="auto"/>
              <w:right w:val="single" w:sz="4" w:space="0" w:color="auto"/>
            </w:tcBorders>
          </w:tcPr>
          <w:p w14:paraId="2819686D" w14:textId="77777777" w:rsidR="0058403F" w:rsidRDefault="0058403F" w:rsidP="00603779">
            <w:pPr>
              <w:spacing w:line="256" w:lineRule="auto"/>
              <w:rPr>
                <w:rFonts w:ascii="Times New Roman" w:hAnsi="Times New Roman"/>
                <w:szCs w:val="22"/>
              </w:rPr>
            </w:pPr>
          </w:p>
          <w:p w14:paraId="71C7E9CC" w14:textId="77777777" w:rsidR="0058403F" w:rsidRDefault="0058403F" w:rsidP="00603779">
            <w:pPr>
              <w:spacing w:line="256" w:lineRule="auto"/>
              <w:rPr>
                <w:rFonts w:ascii="Times New Roman" w:hAnsi="Times New Roman"/>
                <w:szCs w:val="22"/>
              </w:rPr>
            </w:pPr>
            <w:r>
              <w:rPr>
                <w:rFonts w:ascii="Times New Roman" w:hAnsi="Times New Roman"/>
                <w:szCs w:val="22"/>
              </w:rPr>
              <w:t>Meets expectation</w:t>
            </w:r>
          </w:p>
          <w:p w14:paraId="1D612CE6" w14:textId="77777777" w:rsidR="0058403F" w:rsidRDefault="0058403F" w:rsidP="00603779">
            <w:pPr>
              <w:spacing w:line="256" w:lineRule="auto"/>
              <w:rPr>
                <w:rFonts w:ascii="Times New Roman" w:hAnsi="Times New Roman"/>
                <w:szCs w:val="22"/>
              </w:rPr>
            </w:pPr>
          </w:p>
          <w:p w14:paraId="34043BB6" w14:textId="77777777" w:rsidR="0058403F" w:rsidRDefault="0058403F" w:rsidP="00603779">
            <w:pPr>
              <w:spacing w:line="256" w:lineRule="auto"/>
              <w:rPr>
                <w:rFonts w:ascii="Times New Roman" w:hAnsi="Times New Roman"/>
                <w:szCs w:val="22"/>
              </w:rPr>
            </w:pPr>
          </w:p>
          <w:p w14:paraId="21738BE3" w14:textId="77777777" w:rsidR="0058403F" w:rsidRDefault="0058403F" w:rsidP="00603779">
            <w:pPr>
              <w:spacing w:line="256" w:lineRule="auto"/>
              <w:rPr>
                <w:rFonts w:ascii="Times New Roman" w:hAnsi="Times New Roman"/>
                <w:szCs w:val="22"/>
              </w:rPr>
            </w:pPr>
          </w:p>
          <w:p w14:paraId="68CA43FA" w14:textId="77777777" w:rsidR="0058403F" w:rsidRDefault="0058403F" w:rsidP="00603779">
            <w:pPr>
              <w:spacing w:line="256" w:lineRule="auto"/>
              <w:rPr>
                <w:rFonts w:ascii="Times New Roman" w:hAnsi="Times New Roman"/>
                <w:szCs w:val="22"/>
              </w:rPr>
            </w:pPr>
          </w:p>
          <w:p w14:paraId="329EB6B9" w14:textId="77777777" w:rsidR="0058403F" w:rsidRDefault="0058403F" w:rsidP="00603779">
            <w:pPr>
              <w:spacing w:line="256" w:lineRule="auto"/>
              <w:rPr>
                <w:rFonts w:ascii="Times New Roman" w:hAnsi="Times New Roman"/>
                <w:szCs w:val="22"/>
              </w:rPr>
            </w:pPr>
          </w:p>
          <w:p w14:paraId="0DD49613" w14:textId="77777777" w:rsidR="0058403F" w:rsidRDefault="0058403F" w:rsidP="00603779">
            <w:pPr>
              <w:spacing w:line="256" w:lineRule="auto"/>
              <w:rPr>
                <w:rFonts w:ascii="Times New Roman" w:hAnsi="Times New Roman"/>
                <w:szCs w:val="22"/>
              </w:rPr>
            </w:pPr>
          </w:p>
          <w:p w14:paraId="2F8E1997" w14:textId="77777777" w:rsidR="0058403F" w:rsidRDefault="0058403F" w:rsidP="00603779">
            <w:pPr>
              <w:spacing w:line="256" w:lineRule="auto"/>
              <w:rPr>
                <w:rFonts w:ascii="Times New Roman" w:hAnsi="Times New Roman"/>
                <w:szCs w:val="22"/>
              </w:rPr>
            </w:pPr>
          </w:p>
          <w:p w14:paraId="797882A7" w14:textId="77777777" w:rsidR="0058403F" w:rsidRDefault="0058403F" w:rsidP="00603779">
            <w:pPr>
              <w:spacing w:line="256" w:lineRule="auto"/>
              <w:rPr>
                <w:rFonts w:ascii="Times New Roman" w:hAnsi="Times New Roman"/>
                <w:szCs w:val="22"/>
              </w:rPr>
            </w:pPr>
          </w:p>
          <w:p w14:paraId="1F3947D7" w14:textId="77777777" w:rsidR="0058403F" w:rsidRDefault="0058403F" w:rsidP="00603779">
            <w:pPr>
              <w:spacing w:line="256" w:lineRule="auto"/>
              <w:rPr>
                <w:rFonts w:ascii="Times New Roman" w:hAnsi="Times New Roman"/>
                <w:szCs w:val="22"/>
              </w:rPr>
            </w:pPr>
          </w:p>
          <w:p w14:paraId="7385D0A7" w14:textId="77777777" w:rsidR="0058403F" w:rsidRDefault="0058403F" w:rsidP="00603779">
            <w:pPr>
              <w:spacing w:line="256" w:lineRule="auto"/>
              <w:rPr>
                <w:rFonts w:ascii="Times New Roman" w:hAnsi="Times New Roman"/>
                <w:szCs w:val="22"/>
              </w:rPr>
            </w:pPr>
          </w:p>
          <w:p w14:paraId="6FA296CB" w14:textId="77777777" w:rsidR="0058403F" w:rsidRDefault="0058403F" w:rsidP="00603779">
            <w:pPr>
              <w:spacing w:line="256" w:lineRule="auto"/>
              <w:rPr>
                <w:rFonts w:ascii="Times New Roman" w:hAnsi="Times New Roman"/>
                <w:szCs w:val="22"/>
              </w:rPr>
            </w:pPr>
          </w:p>
          <w:p w14:paraId="4B7FDAF6" w14:textId="77777777" w:rsidR="0058403F" w:rsidRDefault="0058403F" w:rsidP="00603779">
            <w:pPr>
              <w:spacing w:line="256" w:lineRule="auto"/>
              <w:rPr>
                <w:rFonts w:ascii="Times New Roman" w:hAnsi="Times New Roman"/>
                <w:szCs w:val="22"/>
              </w:rPr>
            </w:pPr>
          </w:p>
          <w:p w14:paraId="02FFFAE5" w14:textId="77777777" w:rsidR="0058403F" w:rsidRDefault="0058403F" w:rsidP="00603779">
            <w:pPr>
              <w:spacing w:line="256" w:lineRule="auto"/>
              <w:rPr>
                <w:rFonts w:ascii="Times New Roman" w:hAnsi="Times New Roman"/>
                <w:szCs w:val="22"/>
              </w:rPr>
            </w:pPr>
          </w:p>
          <w:p w14:paraId="3148C968" w14:textId="77777777" w:rsidR="0058403F" w:rsidRDefault="0058403F" w:rsidP="00603779">
            <w:pPr>
              <w:spacing w:line="256" w:lineRule="auto"/>
              <w:rPr>
                <w:rFonts w:ascii="Times New Roman" w:hAnsi="Times New Roman"/>
                <w:szCs w:val="22"/>
              </w:rPr>
            </w:pPr>
          </w:p>
          <w:p w14:paraId="506366AF" w14:textId="77777777" w:rsidR="0058403F" w:rsidRDefault="0058403F" w:rsidP="00603779">
            <w:pPr>
              <w:spacing w:line="256" w:lineRule="auto"/>
              <w:rPr>
                <w:rFonts w:ascii="Times New Roman" w:hAnsi="Times New Roman"/>
                <w:szCs w:val="22"/>
              </w:rPr>
            </w:pPr>
          </w:p>
          <w:p w14:paraId="1067387F" w14:textId="77777777" w:rsidR="0058403F" w:rsidRDefault="0058403F" w:rsidP="00603779">
            <w:pPr>
              <w:spacing w:line="256" w:lineRule="auto"/>
              <w:rPr>
                <w:rFonts w:ascii="Times New Roman" w:hAnsi="Times New Roman"/>
                <w:szCs w:val="22"/>
              </w:rPr>
            </w:pPr>
            <w:r>
              <w:rPr>
                <w:rFonts w:ascii="Times New Roman" w:hAnsi="Times New Roman"/>
                <w:szCs w:val="22"/>
              </w:rPr>
              <w:t>Meets expectation</w:t>
            </w:r>
          </w:p>
        </w:tc>
      </w:tr>
      <w:tr w:rsidR="0058403F" w:rsidRPr="00A74155" w14:paraId="347A3120" w14:textId="77777777" w:rsidTr="00603779">
        <w:tc>
          <w:tcPr>
            <w:tcW w:w="9108" w:type="dxa"/>
            <w:gridSpan w:val="6"/>
            <w:tcBorders>
              <w:top w:val="single" w:sz="4" w:space="0" w:color="auto"/>
              <w:left w:val="single" w:sz="4" w:space="0" w:color="auto"/>
              <w:bottom w:val="single" w:sz="4" w:space="0" w:color="auto"/>
              <w:right w:val="single" w:sz="4" w:space="0" w:color="auto"/>
            </w:tcBorders>
            <w:hideMark/>
          </w:tcPr>
          <w:p w14:paraId="0746716E" w14:textId="77777777" w:rsidR="0058403F" w:rsidRDefault="0058403F" w:rsidP="00603779">
            <w:pPr>
              <w:spacing w:line="256" w:lineRule="auto"/>
              <w:rPr>
                <w:sz w:val="20"/>
              </w:rPr>
            </w:pPr>
            <w:r>
              <w:rPr>
                <w:b/>
                <w:sz w:val="20"/>
              </w:rPr>
              <w:t xml:space="preserve">SLO 2 - </w:t>
            </w:r>
            <w:r>
              <w:rPr>
                <w:rFonts w:ascii="Times New Roman" w:hAnsi="Times New Roman"/>
              </w:rPr>
              <w:t>Demonstrate the ability to identify, synthesize, and critically evaluate literature relevant to the specialization area.</w:t>
            </w:r>
          </w:p>
        </w:tc>
      </w:tr>
      <w:tr w:rsidR="0058403F" w:rsidRPr="00A74155" w14:paraId="030A576D" w14:textId="77777777" w:rsidTr="00603779">
        <w:tc>
          <w:tcPr>
            <w:tcW w:w="1598" w:type="dxa"/>
            <w:tcBorders>
              <w:top w:val="single" w:sz="4" w:space="0" w:color="auto"/>
              <w:left w:val="single" w:sz="4" w:space="0" w:color="auto"/>
              <w:bottom w:val="single" w:sz="4" w:space="0" w:color="auto"/>
              <w:right w:val="single" w:sz="4" w:space="0" w:color="auto"/>
            </w:tcBorders>
            <w:hideMark/>
          </w:tcPr>
          <w:p w14:paraId="4EBB59E3" w14:textId="77777777" w:rsidR="0058403F" w:rsidRDefault="0058403F" w:rsidP="00603779">
            <w:pPr>
              <w:widowControl w:val="0"/>
              <w:spacing w:line="256" w:lineRule="auto"/>
              <w:rPr>
                <w:rFonts w:ascii="Times New Roman" w:hAnsi="Times New Roman"/>
                <w:highlight w:val="green"/>
              </w:rPr>
            </w:pPr>
            <w:r>
              <w:rPr>
                <w:rFonts w:ascii="Times New Roman" w:hAnsi="Times New Roman"/>
              </w:rPr>
              <w:t xml:space="preserve">Project </w:t>
            </w:r>
            <w:r>
              <w:rPr>
                <w:rFonts w:ascii="Times New Roman" w:hAnsi="Times New Roman"/>
              </w:rPr>
              <w:lastRenderedPageBreak/>
              <w:t>Submission (direct)</w:t>
            </w:r>
          </w:p>
        </w:tc>
        <w:tc>
          <w:tcPr>
            <w:tcW w:w="1658" w:type="dxa"/>
            <w:tcBorders>
              <w:top w:val="single" w:sz="4" w:space="0" w:color="auto"/>
              <w:left w:val="single" w:sz="4" w:space="0" w:color="auto"/>
              <w:bottom w:val="single" w:sz="4" w:space="0" w:color="auto"/>
              <w:right w:val="single" w:sz="4" w:space="0" w:color="auto"/>
            </w:tcBorders>
          </w:tcPr>
          <w:p w14:paraId="04743B53" w14:textId="77777777" w:rsidR="0058403F" w:rsidRDefault="0058403F" w:rsidP="00603779">
            <w:pPr>
              <w:spacing w:line="256" w:lineRule="auto"/>
              <w:rPr>
                <w:rFonts w:ascii="Times New Roman" w:hAnsi="Times New Roman"/>
              </w:rPr>
            </w:pPr>
          </w:p>
          <w:p w14:paraId="7A149B2B" w14:textId="77777777" w:rsidR="0058403F" w:rsidRDefault="0058403F" w:rsidP="00603779">
            <w:pPr>
              <w:spacing w:line="256" w:lineRule="auto"/>
              <w:rPr>
                <w:rFonts w:ascii="Times New Roman" w:hAnsi="Times New Roman"/>
              </w:rPr>
            </w:pPr>
            <w:r>
              <w:rPr>
                <w:rFonts w:ascii="Times New Roman" w:hAnsi="Times New Roman"/>
              </w:rPr>
              <w:lastRenderedPageBreak/>
              <w:t>Acceptable Target: 90% of students are classified as evident or exemplary on this learning outcome by the examining committee.</w:t>
            </w:r>
          </w:p>
          <w:p w14:paraId="0391AD6C" w14:textId="77777777" w:rsidR="0058403F" w:rsidRDefault="0058403F" w:rsidP="00603779">
            <w:pPr>
              <w:spacing w:line="256" w:lineRule="auto"/>
              <w:rPr>
                <w:rFonts w:ascii="Times New Roman" w:hAnsi="Times New Roman"/>
              </w:rPr>
            </w:pPr>
          </w:p>
          <w:p w14:paraId="06B6B1D3" w14:textId="77777777" w:rsidR="0058403F" w:rsidRDefault="0058403F" w:rsidP="00603779">
            <w:pPr>
              <w:spacing w:line="256" w:lineRule="auto"/>
              <w:rPr>
                <w:rFonts w:ascii="Times New Roman" w:hAnsi="Times New Roman"/>
              </w:rPr>
            </w:pPr>
          </w:p>
          <w:p w14:paraId="29D097DD" w14:textId="77777777" w:rsidR="0058403F" w:rsidRDefault="0058403F" w:rsidP="00603779">
            <w:pPr>
              <w:spacing w:line="256" w:lineRule="auto"/>
              <w:rPr>
                <w:rFonts w:ascii="Times New Roman" w:hAnsi="Times New Roman"/>
              </w:rPr>
            </w:pPr>
          </w:p>
          <w:p w14:paraId="425EB334" w14:textId="77777777" w:rsidR="0058403F" w:rsidRDefault="0058403F" w:rsidP="00603779">
            <w:pPr>
              <w:spacing w:line="256" w:lineRule="auto"/>
              <w:rPr>
                <w:rFonts w:ascii="Times New Roman" w:hAnsi="Times New Roman"/>
              </w:rPr>
            </w:pPr>
          </w:p>
          <w:p w14:paraId="460DBB64" w14:textId="77777777" w:rsidR="0058403F" w:rsidRDefault="0058403F" w:rsidP="00603779">
            <w:pPr>
              <w:spacing w:line="256" w:lineRule="auto"/>
              <w:rPr>
                <w:rFonts w:ascii="Times New Roman" w:hAnsi="Times New Roman"/>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17DABB94" w14:textId="77777777" w:rsidR="0058403F" w:rsidRDefault="0058403F" w:rsidP="00603779">
            <w:pPr>
              <w:spacing w:line="256" w:lineRule="auto"/>
              <w:rPr>
                <w:rFonts w:ascii="Times New Roman" w:hAnsi="Times New Roman"/>
                <w:szCs w:val="22"/>
              </w:rPr>
            </w:pPr>
          </w:p>
          <w:p w14:paraId="3D5AE4D9" w14:textId="77777777" w:rsidR="0058403F" w:rsidRDefault="0058403F" w:rsidP="00603779">
            <w:pPr>
              <w:spacing w:line="256" w:lineRule="auto"/>
              <w:rPr>
                <w:rFonts w:ascii="Times New Roman" w:hAnsi="Times New Roman"/>
                <w:szCs w:val="22"/>
              </w:rPr>
            </w:pPr>
            <w:r>
              <w:rPr>
                <w:rFonts w:ascii="Times New Roman" w:hAnsi="Times New Roman"/>
                <w:szCs w:val="22"/>
              </w:rPr>
              <w:lastRenderedPageBreak/>
              <w:t>9 students</w:t>
            </w:r>
          </w:p>
        </w:tc>
        <w:tc>
          <w:tcPr>
            <w:tcW w:w="1658" w:type="dxa"/>
            <w:tcBorders>
              <w:top w:val="single" w:sz="4" w:space="0" w:color="auto"/>
              <w:left w:val="single" w:sz="4" w:space="0" w:color="auto"/>
              <w:bottom w:val="single" w:sz="4" w:space="0" w:color="auto"/>
              <w:right w:val="single" w:sz="4" w:space="0" w:color="auto"/>
            </w:tcBorders>
          </w:tcPr>
          <w:p w14:paraId="630A28A1" w14:textId="77777777" w:rsidR="0058403F" w:rsidRDefault="0058403F" w:rsidP="00603779">
            <w:pPr>
              <w:spacing w:line="256" w:lineRule="auto"/>
              <w:rPr>
                <w:rFonts w:ascii="Times New Roman" w:hAnsi="Times New Roman"/>
                <w:szCs w:val="22"/>
              </w:rPr>
            </w:pPr>
          </w:p>
          <w:p w14:paraId="17C5937D" w14:textId="77777777" w:rsidR="0058403F" w:rsidRDefault="0058403F" w:rsidP="00603779">
            <w:pPr>
              <w:spacing w:line="256" w:lineRule="auto"/>
              <w:rPr>
                <w:rFonts w:ascii="Times New Roman" w:hAnsi="Times New Roman"/>
              </w:rPr>
            </w:pPr>
            <w:r>
              <w:rPr>
                <w:rFonts w:ascii="Times New Roman" w:hAnsi="Times New Roman"/>
              </w:rPr>
              <w:lastRenderedPageBreak/>
              <w:t xml:space="preserve">6/9 students scored a 4=exemplary score </w:t>
            </w:r>
          </w:p>
          <w:p w14:paraId="11B7E493" w14:textId="77777777" w:rsidR="0058403F" w:rsidRDefault="0058403F" w:rsidP="00603779">
            <w:pPr>
              <w:spacing w:line="256" w:lineRule="auto"/>
              <w:rPr>
                <w:rFonts w:ascii="Times New Roman" w:hAnsi="Times New Roman"/>
              </w:rPr>
            </w:pPr>
          </w:p>
          <w:p w14:paraId="56C89DCA" w14:textId="77777777" w:rsidR="0058403F" w:rsidRDefault="0058403F" w:rsidP="00603779">
            <w:pPr>
              <w:spacing w:line="256" w:lineRule="auto"/>
              <w:rPr>
                <w:rFonts w:ascii="Times New Roman" w:hAnsi="Times New Roman"/>
              </w:rPr>
            </w:pPr>
            <w:r>
              <w:rPr>
                <w:rFonts w:ascii="Times New Roman" w:hAnsi="Times New Roman"/>
              </w:rPr>
              <w:t>2/9students scored a 3=evident score</w:t>
            </w:r>
          </w:p>
          <w:p w14:paraId="695A25AC" w14:textId="77777777" w:rsidR="0058403F" w:rsidRDefault="0058403F" w:rsidP="00603779">
            <w:pPr>
              <w:spacing w:line="256" w:lineRule="auto"/>
              <w:rPr>
                <w:rFonts w:ascii="Times New Roman" w:hAnsi="Times New Roman"/>
              </w:rPr>
            </w:pPr>
          </w:p>
          <w:p w14:paraId="426428C7" w14:textId="77777777" w:rsidR="0058403F" w:rsidRDefault="0058403F" w:rsidP="00603779">
            <w:pPr>
              <w:spacing w:line="256" w:lineRule="auto"/>
              <w:rPr>
                <w:rFonts w:ascii="Times New Roman" w:eastAsia="Calibri" w:hAnsi="Times New Roman"/>
              </w:rPr>
            </w:pPr>
            <w:r>
              <w:rPr>
                <w:rFonts w:ascii="Times New Roman" w:hAnsi="Times New Roman"/>
              </w:rPr>
              <w:t>1/9 students scored a</w:t>
            </w:r>
          </w:p>
          <w:p w14:paraId="177D2659" w14:textId="77777777" w:rsidR="0058403F" w:rsidRDefault="0058403F" w:rsidP="00603779">
            <w:pPr>
              <w:spacing w:line="256" w:lineRule="auto"/>
              <w:rPr>
                <w:rFonts w:ascii="Times New Roman" w:hAnsi="Times New Roman"/>
                <w:szCs w:val="22"/>
              </w:rPr>
            </w:pPr>
            <w:r>
              <w:rPr>
                <w:rFonts w:ascii="Times New Roman" w:hAnsi="Times New Roman"/>
              </w:rPr>
              <w:t>2= occasionally evident score</w:t>
            </w:r>
          </w:p>
        </w:tc>
        <w:tc>
          <w:tcPr>
            <w:tcW w:w="1399" w:type="dxa"/>
            <w:tcBorders>
              <w:top w:val="single" w:sz="4" w:space="0" w:color="auto"/>
              <w:left w:val="single" w:sz="4" w:space="0" w:color="auto"/>
              <w:bottom w:val="single" w:sz="4" w:space="0" w:color="auto"/>
              <w:right w:val="single" w:sz="4" w:space="0" w:color="auto"/>
            </w:tcBorders>
          </w:tcPr>
          <w:p w14:paraId="3734E5D2" w14:textId="77777777" w:rsidR="0058403F" w:rsidRDefault="0058403F" w:rsidP="00603779">
            <w:pPr>
              <w:spacing w:line="256" w:lineRule="auto"/>
              <w:rPr>
                <w:rFonts w:ascii="Times New Roman" w:hAnsi="Times New Roman"/>
                <w:szCs w:val="22"/>
              </w:rPr>
            </w:pPr>
          </w:p>
          <w:p w14:paraId="036179B1" w14:textId="77777777" w:rsidR="0058403F" w:rsidRDefault="0058403F" w:rsidP="00603779">
            <w:pPr>
              <w:spacing w:line="256" w:lineRule="auto"/>
              <w:rPr>
                <w:rFonts w:ascii="Times New Roman" w:hAnsi="Times New Roman"/>
                <w:szCs w:val="22"/>
              </w:rPr>
            </w:pPr>
            <w:r>
              <w:rPr>
                <w:rFonts w:ascii="Times New Roman" w:hAnsi="Times New Roman"/>
                <w:szCs w:val="22"/>
              </w:rPr>
              <w:lastRenderedPageBreak/>
              <w:t>75% at least evident</w:t>
            </w:r>
          </w:p>
          <w:p w14:paraId="4D862AF4" w14:textId="77777777" w:rsidR="0058403F" w:rsidRDefault="0058403F" w:rsidP="00603779">
            <w:pPr>
              <w:spacing w:line="256" w:lineRule="auto"/>
              <w:rPr>
                <w:rFonts w:ascii="Times New Roman" w:hAnsi="Times New Roman"/>
                <w:szCs w:val="22"/>
              </w:rPr>
            </w:pPr>
          </w:p>
          <w:p w14:paraId="2F2AC090" w14:textId="77777777" w:rsidR="0058403F" w:rsidRDefault="0058403F" w:rsidP="00603779">
            <w:pPr>
              <w:spacing w:line="256" w:lineRule="auto"/>
              <w:rPr>
                <w:rFonts w:ascii="Times New Roman" w:hAnsi="Times New Roman"/>
                <w:szCs w:val="22"/>
              </w:rPr>
            </w:pPr>
          </w:p>
          <w:p w14:paraId="162A19B3" w14:textId="77777777" w:rsidR="0058403F" w:rsidRDefault="0058403F" w:rsidP="00603779">
            <w:pPr>
              <w:spacing w:line="256" w:lineRule="auto"/>
              <w:rPr>
                <w:rFonts w:ascii="Times New Roman" w:hAnsi="Times New Roman"/>
                <w:szCs w:val="22"/>
              </w:rPr>
            </w:pPr>
          </w:p>
          <w:p w14:paraId="6828A325" w14:textId="77777777" w:rsidR="0058403F" w:rsidRDefault="0058403F" w:rsidP="00603779">
            <w:pPr>
              <w:spacing w:line="256" w:lineRule="auto"/>
              <w:rPr>
                <w:rFonts w:ascii="Times New Roman" w:hAnsi="Times New Roman"/>
                <w:szCs w:val="22"/>
              </w:rPr>
            </w:pPr>
          </w:p>
          <w:p w14:paraId="7A07A857" w14:textId="77777777" w:rsidR="0058403F" w:rsidRDefault="0058403F" w:rsidP="00603779">
            <w:pPr>
              <w:spacing w:line="256" w:lineRule="auto"/>
              <w:rPr>
                <w:rFonts w:ascii="Times New Roman" w:hAnsi="Times New Roman"/>
                <w:szCs w:val="22"/>
              </w:rPr>
            </w:pPr>
          </w:p>
          <w:p w14:paraId="12D21302" w14:textId="77777777" w:rsidR="0058403F" w:rsidRDefault="0058403F" w:rsidP="00603779">
            <w:pPr>
              <w:spacing w:line="256" w:lineRule="auto"/>
              <w:rPr>
                <w:rFonts w:ascii="Times New Roman" w:hAnsi="Times New Roman"/>
                <w:szCs w:val="22"/>
              </w:rPr>
            </w:pPr>
          </w:p>
          <w:p w14:paraId="203001E1" w14:textId="77777777" w:rsidR="0058403F" w:rsidRDefault="0058403F" w:rsidP="00603779">
            <w:pPr>
              <w:spacing w:line="256" w:lineRule="auto"/>
              <w:rPr>
                <w:rFonts w:ascii="Times New Roman" w:hAnsi="Times New Roman"/>
                <w:szCs w:val="22"/>
              </w:rPr>
            </w:pPr>
          </w:p>
          <w:p w14:paraId="6CC4D985" w14:textId="77777777" w:rsidR="0058403F" w:rsidRDefault="0058403F" w:rsidP="00603779">
            <w:pPr>
              <w:spacing w:line="256" w:lineRule="auto"/>
              <w:rPr>
                <w:rFonts w:ascii="Times New Roman" w:hAnsi="Times New Roman"/>
                <w:szCs w:val="22"/>
              </w:rPr>
            </w:pPr>
          </w:p>
          <w:p w14:paraId="56D9B9C7" w14:textId="77777777" w:rsidR="0058403F" w:rsidRDefault="0058403F" w:rsidP="00603779">
            <w:pPr>
              <w:spacing w:line="256" w:lineRule="auto"/>
              <w:rPr>
                <w:rFonts w:ascii="Times New Roman" w:hAnsi="Times New Roman"/>
                <w:szCs w:val="22"/>
              </w:rPr>
            </w:pPr>
          </w:p>
          <w:p w14:paraId="79B8E7DF" w14:textId="77777777" w:rsidR="0058403F" w:rsidRDefault="0058403F" w:rsidP="00603779">
            <w:pPr>
              <w:spacing w:line="256" w:lineRule="auto"/>
              <w:rPr>
                <w:rFonts w:ascii="Times New Roman" w:hAnsi="Times New Roman"/>
                <w:szCs w:val="22"/>
              </w:rPr>
            </w:pPr>
          </w:p>
          <w:p w14:paraId="45A45B62" w14:textId="77777777" w:rsidR="0058403F" w:rsidRDefault="0058403F" w:rsidP="00603779">
            <w:pPr>
              <w:spacing w:line="256" w:lineRule="auto"/>
              <w:rPr>
                <w:rFonts w:ascii="Times New Roman" w:hAnsi="Times New Roman"/>
                <w:szCs w:val="22"/>
              </w:rPr>
            </w:pPr>
          </w:p>
          <w:p w14:paraId="4D52A4BA" w14:textId="77777777" w:rsidR="0058403F" w:rsidRDefault="0058403F" w:rsidP="00603779">
            <w:pPr>
              <w:spacing w:line="256" w:lineRule="auto"/>
              <w:rPr>
                <w:rFonts w:ascii="Times New Roman" w:hAnsi="Times New Roman"/>
                <w:szCs w:val="22"/>
              </w:rPr>
            </w:pPr>
          </w:p>
          <w:p w14:paraId="76866383" w14:textId="77777777" w:rsidR="0058403F" w:rsidRDefault="0058403F" w:rsidP="00603779">
            <w:pPr>
              <w:spacing w:line="256" w:lineRule="auto"/>
              <w:rPr>
                <w:rFonts w:ascii="Times New Roman" w:hAnsi="Times New Roman"/>
                <w:szCs w:val="22"/>
              </w:rPr>
            </w:pPr>
            <w:r>
              <w:rPr>
                <w:rFonts w:ascii="Times New Roman" w:hAnsi="Times New Roman"/>
                <w:szCs w:val="22"/>
              </w:rPr>
              <w:t>100% at least evident occasionally and 8.3% as exemplary</w:t>
            </w:r>
          </w:p>
        </w:tc>
        <w:tc>
          <w:tcPr>
            <w:tcW w:w="1651" w:type="dxa"/>
            <w:tcBorders>
              <w:top w:val="single" w:sz="4" w:space="0" w:color="auto"/>
              <w:left w:val="single" w:sz="4" w:space="0" w:color="auto"/>
              <w:bottom w:val="single" w:sz="4" w:space="0" w:color="auto"/>
              <w:right w:val="single" w:sz="4" w:space="0" w:color="auto"/>
            </w:tcBorders>
          </w:tcPr>
          <w:p w14:paraId="1CA480AB" w14:textId="77777777" w:rsidR="0058403F" w:rsidRDefault="0058403F" w:rsidP="00603779">
            <w:pPr>
              <w:spacing w:line="256" w:lineRule="auto"/>
              <w:rPr>
                <w:rFonts w:ascii="Times New Roman" w:hAnsi="Times New Roman"/>
                <w:szCs w:val="22"/>
              </w:rPr>
            </w:pPr>
          </w:p>
          <w:p w14:paraId="6DE8DF22" w14:textId="77777777" w:rsidR="0058403F" w:rsidRDefault="0058403F" w:rsidP="00603779">
            <w:pPr>
              <w:spacing w:line="256" w:lineRule="auto"/>
              <w:rPr>
                <w:rFonts w:ascii="Times New Roman" w:hAnsi="Times New Roman"/>
                <w:szCs w:val="22"/>
              </w:rPr>
            </w:pPr>
            <w:r>
              <w:rPr>
                <w:rFonts w:ascii="Times New Roman" w:hAnsi="Times New Roman"/>
                <w:szCs w:val="22"/>
              </w:rPr>
              <w:lastRenderedPageBreak/>
              <w:t>Meets expectation</w:t>
            </w:r>
          </w:p>
          <w:p w14:paraId="19C51257" w14:textId="77777777" w:rsidR="0058403F" w:rsidRDefault="0058403F" w:rsidP="00603779">
            <w:pPr>
              <w:spacing w:line="256" w:lineRule="auto"/>
              <w:rPr>
                <w:rFonts w:ascii="Times New Roman" w:hAnsi="Times New Roman"/>
                <w:szCs w:val="22"/>
              </w:rPr>
            </w:pPr>
          </w:p>
          <w:p w14:paraId="385D582A" w14:textId="77777777" w:rsidR="0058403F" w:rsidRDefault="0058403F" w:rsidP="00603779">
            <w:pPr>
              <w:spacing w:line="256" w:lineRule="auto"/>
              <w:rPr>
                <w:rFonts w:ascii="Times New Roman" w:hAnsi="Times New Roman"/>
                <w:szCs w:val="22"/>
              </w:rPr>
            </w:pPr>
          </w:p>
          <w:p w14:paraId="700C24D0" w14:textId="77777777" w:rsidR="0058403F" w:rsidRDefault="0058403F" w:rsidP="00603779">
            <w:pPr>
              <w:spacing w:line="256" w:lineRule="auto"/>
              <w:rPr>
                <w:rFonts w:ascii="Times New Roman" w:hAnsi="Times New Roman"/>
                <w:szCs w:val="22"/>
              </w:rPr>
            </w:pPr>
          </w:p>
          <w:p w14:paraId="1CED2C70" w14:textId="77777777" w:rsidR="0058403F" w:rsidRDefault="0058403F" w:rsidP="00603779">
            <w:pPr>
              <w:spacing w:line="256" w:lineRule="auto"/>
              <w:rPr>
                <w:rFonts w:ascii="Times New Roman" w:hAnsi="Times New Roman"/>
                <w:szCs w:val="22"/>
              </w:rPr>
            </w:pPr>
          </w:p>
          <w:p w14:paraId="51CE7551" w14:textId="77777777" w:rsidR="0058403F" w:rsidRDefault="0058403F" w:rsidP="00603779">
            <w:pPr>
              <w:spacing w:line="256" w:lineRule="auto"/>
              <w:rPr>
                <w:rFonts w:ascii="Times New Roman" w:hAnsi="Times New Roman"/>
                <w:szCs w:val="22"/>
              </w:rPr>
            </w:pPr>
          </w:p>
          <w:p w14:paraId="787779D7" w14:textId="77777777" w:rsidR="0058403F" w:rsidRDefault="0058403F" w:rsidP="00603779">
            <w:pPr>
              <w:spacing w:line="256" w:lineRule="auto"/>
              <w:rPr>
                <w:rFonts w:ascii="Times New Roman" w:hAnsi="Times New Roman"/>
                <w:szCs w:val="22"/>
              </w:rPr>
            </w:pPr>
          </w:p>
          <w:p w14:paraId="1A8A3002" w14:textId="77777777" w:rsidR="0058403F" w:rsidRDefault="0058403F" w:rsidP="00603779">
            <w:pPr>
              <w:spacing w:line="256" w:lineRule="auto"/>
              <w:rPr>
                <w:rFonts w:ascii="Times New Roman" w:hAnsi="Times New Roman"/>
                <w:szCs w:val="22"/>
              </w:rPr>
            </w:pPr>
          </w:p>
          <w:p w14:paraId="42607CCA" w14:textId="77777777" w:rsidR="0058403F" w:rsidRDefault="0058403F" w:rsidP="00603779">
            <w:pPr>
              <w:spacing w:line="256" w:lineRule="auto"/>
              <w:rPr>
                <w:rFonts w:ascii="Times New Roman" w:hAnsi="Times New Roman"/>
                <w:szCs w:val="22"/>
              </w:rPr>
            </w:pPr>
          </w:p>
          <w:p w14:paraId="0AA036D7" w14:textId="77777777" w:rsidR="0058403F" w:rsidRDefault="0058403F" w:rsidP="00603779">
            <w:pPr>
              <w:spacing w:line="256" w:lineRule="auto"/>
              <w:rPr>
                <w:rFonts w:ascii="Times New Roman" w:hAnsi="Times New Roman"/>
                <w:szCs w:val="22"/>
              </w:rPr>
            </w:pPr>
          </w:p>
          <w:p w14:paraId="3F648755" w14:textId="77777777" w:rsidR="0058403F" w:rsidRDefault="0058403F" w:rsidP="00603779">
            <w:pPr>
              <w:spacing w:line="256" w:lineRule="auto"/>
              <w:rPr>
                <w:rFonts w:ascii="Times New Roman" w:hAnsi="Times New Roman"/>
                <w:szCs w:val="22"/>
              </w:rPr>
            </w:pPr>
          </w:p>
          <w:p w14:paraId="0EA8AEAF" w14:textId="77777777" w:rsidR="0058403F" w:rsidRDefault="0058403F" w:rsidP="00603779">
            <w:pPr>
              <w:spacing w:line="256" w:lineRule="auto"/>
              <w:rPr>
                <w:rFonts w:ascii="Times New Roman" w:hAnsi="Times New Roman"/>
                <w:szCs w:val="22"/>
              </w:rPr>
            </w:pPr>
          </w:p>
          <w:p w14:paraId="78422B24" w14:textId="77777777" w:rsidR="0058403F" w:rsidRDefault="0058403F" w:rsidP="00603779">
            <w:pPr>
              <w:spacing w:line="256" w:lineRule="auto"/>
              <w:rPr>
                <w:rFonts w:ascii="Times New Roman" w:hAnsi="Times New Roman"/>
                <w:szCs w:val="22"/>
              </w:rPr>
            </w:pPr>
          </w:p>
          <w:p w14:paraId="1D7DED6E" w14:textId="77777777" w:rsidR="0058403F" w:rsidRDefault="0058403F" w:rsidP="00603779">
            <w:pPr>
              <w:spacing w:line="256" w:lineRule="auto"/>
              <w:rPr>
                <w:rFonts w:ascii="Times New Roman" w:hAnsi="Times New Roman"/>
                <w:szCs w:val="22"/>
              </w:rPr>
            </w:pPr>
            <w:r>
              <w:rPr>
                <w:rFonts w:ascii="Times New Roman" w:hAnsi="Times New Roman"/>
                <w:szCs w:val="22"/>
              </w:rPr>
              <w:t>Meets expectation</w:t>
            </w:r>
          </w:p>
        </w:tc>
      </w:tr>
      <w:tr w:rsidR="0058403F" w:rsidRPr="00A74155" w14:paraId="32F4D6F3" w14:textId="77777777" w:rsidTr="00603779">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3EC8A87F" w14:textId="77777777" w:rsidR="0058403F" w:rsidRDefault="0058403F" w:rsidP="00603779">
            <w:pPr>
              <w:spacing w:line="256" w:lineRule="auto"/>
              <w:rPr>
                <w:sz w:val="20"/>
              </w:rPr>
            </w:pPr>
            <w:r>
              <w:rPr>
                <w:b/>
                <w:sz w:val="20"/>
              </w:rPr>
              <w:lastRenderedPageBreak/>
              <w:t xml:space="preserve">SLO 3 - </w:t>
            </w:r>
            <w:r>
              <w:rPr>
                <w:rFonts w:ascii="Times New Roman" w:hAnsi="Times New Roman"/>
              </w:rPr>
              <w:t>Demonstrate the ability to apply critical and reflective thinking skills to solve complex problems in practical settings</w:t>
            </w:r>
          </w:p>
        </w:tc>
      </w:tr>
      <w:tr w:rsidR="0058403F" w:rsidRPr="00A74155" w14:paraId="42644FCB" w14:textId="77777777" w:rsidTr="00603779">
        <w:trPr>
          <w:trHeight w:val="305"/>
        </w:trPr>
        <w:tc>
          <w:tcPr>
            <w:tcW w:w="1598" w:type="dxa"/>
            <w:tcBorders>
              <w:top w:val="single" w:sz="4" w:space="0" w:color="auto"/>
              <w:left w:val="single" w:sz="4" w:space="0" w:color="auto"/>
              <w:bottom w:val="single" w:sz="4" w:space="0" w:color="auto"/>
              <w:right w:val="single" w:sz="4" w:space="0" w:color="auto"/>
            </w:tcBorders>
            <w:hideMark/>
          </w:tcPr>
          <w:p w14:paraId="75E6E557" w14:textId="77777777" w:rsidR="0058403F" w:rsidRDefault="0058403F" w:rsidP="00603779">
            <w:pPr>
              <w:widowControl w:val="0"/>
              <w:spacing w:line="256" w:lineRule="auto"/>
              <w:rPr>
                <w:rFonts w:ascii="Times New Roman" w:hAnsi="Times New Roman"/>
              </w:rPr>
            </w:pPr>
            <w:r>
              <w:rPr>
                <w:rFonts w:ascii="Times New Roman" w:hAnsi="Times New Roman"/>
              </w:rPr>
              <w:t>Project Submission (direct)</w:t>
            </w:r>
          </w:p>
        </w:tc>
        <w:tc>
          <w:tcPr>
            <w:tcW w:w="1658" w:type="dxa"/>
            <w:tcBorders>
              <w:top w:val="single" w:sz="4" w:space="0" w:color="auto"/>
              <w:left w:val="single" w:sz="4" w:space="0" w:color="auto"/>
              <w:bottom w:val="single" w:sz="4" w:space="0" w:color="auto"/>
              <w:right w:val="single" w:sz="4" w:space="0" w:color="auto"/>
            </w:tcBorders>
          </w:tcPr>
          <w:p w14:paraId="35F93C3B" w14:textId="77777777" w:rsidR="0058403F" w:rsidRDefault="0058403F" w:rsidP="00603779">
            <w:pPr>
              <w:spacing w:line="256" w:lineRule="auto"/>
              <w:rPr>
                <w:rFonts w:ascii="Times New Roman" w:hAnsi="Times New Roman"/>
              </w:rPr>
            </w:pPr>
          </w:p>
          <w:p w14:paraId="35888691" w14:textId="77777777" w:rsidR="0058403F" w:rsidRDefault="0058403F" w:rsidP="00603779">
            <w:pPr>
              <w:spacing w:line="256" w:lineRule="auto"/>
              <w:rPr>
                <w:rFonts w:ascii="Times New Roman" w:hAnsi="Times New Roman"/>
              </w:rPr>
            </w:pPr>
            <w:r>
              <w:rPr>
                <w:rFonts w:ascii="Times New Roman" w:hAnsi="Times New Roman"/>
              </w:rPr>
              <w:t>Acceptable Target: 90% of students are classified as evident or exemplary on this learning outcome by the examining committee.</w:t>
            </w:r>
          </w:p>
          <w:p w14:paraId="519F2810" w14:textId="77777777" w:rsidR="0058403F" w:rsidRDefault="0058403F" w:rsidP="00603779">
            <w:pPr>
              <w:spacing w:line="256" w:lineRule="auto"/>
              <w:rPr>
                <w:rFonts w:ascii="Times New Roman" w:hAnsi="Times New Roman"/>
              </w:rPr>
            </w:pPr>
          </w:p>
          <w:p w14:paraId="61D0E146" w14:textId="77777777" w:rsidR="0058403F" w:rsidRDefault="0058403F" w:rsidP="00603779">
            <w:pPr>
              <w:spacing w:line="256" w:lineRule="auto"/>
              <w:rPr>
                <w:rFonts w:ascii="Times New Roman" w:hAnsi="Times New Roman"/>
              </w:rPr>
            </w:pPr>
          </w:p>
          <w:p w14:paraId="255F371D" w14:textId="77777777" w:rsidR="0058403F" w:rsidRDefault="0058403F" w:rsidP="00603779">
            <w:pPr>
              <w:spacing w:line="256" w:lineRule="auto"/>
              <w:rPr>
                <w:rFonts w:ascii="Times New Roman" w:hAnsi="Times New Roman"/>
              </w:rPr>
            </w:pPr>
          </w:p>
          <w:p w14:paraId="50D2109A" w14:textId="77777777" w:rsidR="0058403F" w:rsidRDefault="0058403F" w:rsidP="00603779">
            <w:pPr>
              <w:spacing w:line="256" w:lineRule="auto"/>
              <w:rPr>
                <w:rFonts w:ascii="Times New Roman" w:hAnsi="Times New Roman"/>
              </w:rPr>
            </w:pPr>
          </w:p>
          <w:p w14:paraId="25D3BF36" w14:textId="77777777" w:rsidR="0058403F" w:rsidRDefault="0058403F" w:rsidP="00603779">
            <w:pPr>
              <w:spacing w:line="256" w:lineRule="auto"/>
              <w:rPr>
                <w:sz w:val="20"/>
              </w:rPr>
            </w:pPr>
            <w:r>
              <w:rPr>
                <w:rFonts w:ascii="Times New Roman" w:hAnsi="Times New Roman"/>
              </w:rPr>
              <w:t xml:space="preserve">Ideal Target: 100 % of the completers are rated as at least evident and </w:t>
            </w:r>
            <w:r>
              <w:rPr>
                <w:rFonts w:ascii="Times New Roman" w:hAnsi="Times New Roman"/>
              </w:rPr>
              <w:lastRenderedPageBreak/>
              <w:t>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475B373C" w14:textId="77777777" w:rsidR="0058403F" w:rsidRDefault="0058403F" w:rsidP="00603779">
            <w:pPr>
              <w:spacing w:line="256" w:lineRule="auto"/>
              <w:rPr>
                <w:rFonts w:ascii="Times New Roman" w:hAnsi="Times New Roman"/>
                <w:szCs w:val="22"/>
              </w:rPr>
            </w:pPr>
          </w:p>
          <w:p w14:paraId="1162D09E" w14:textId="77777777" w:rsidR="0058403F" w:rsidRDefault="0058403F" w:rsidP="00603779">
            <w:pPr>
              <w:spacing w:line="256" w:lineRule="auto"/>
              <w:rPr>
                <w:rFonts w:ascii="Times New Roman" w:hAnsi="Times New Roman"/>
                <w:szCs w:val="22"/>
              </w:rPr>
            </w:pPr>
            <w:r>
              <w:rPr>
                <w:rFonts w:ascii="Times New Roman" w:hAnsi="Times New Roman"/>
                <w:szCs w:val="22"/>
              </w:rPr>
              <w:t>9 students</w:t>
            </w:r>
          </w:p>
        </w:tc>
        <w:tc>
          <w:tcPr>
            <w:tcW w:w="1658" w:type="dxa"/>
            <w:tcBorders>
              <w:top w:val="single" w:sz="4" w:space="0" w:color="auto"/>
              <w:left w:val="single" w:sz="4" w:space="0" w:color="auto"/>
              <w:bottom w:val="single" w:sz="4" w:space="0" w:color="auto"/>
              <w:right w:val="single" w:sz="4" w:space="0" w:color="auto"/>
            </w:tcBorders>
          </w:tcPr>
          <w:p w14:paraId="16E9EC62" w14:textId="77777777" w:rsidR="0058403F" w:rsidRDefault="0058403F" w:rsidP="00603779">
            <w:pPr>
              <w:spacing w:line="256" w:lineRule="auto"/>
              <w:rPr>
                <w:rFonts w:ascii="Times New Roman" w:hAnsi="Times New Roman"/>
                <w:szCs w:val="22"/>
              </w:rPr>
            </w:pPr>
          </w:p>
          <w:p w14:paraId="271E1ACF" w14:textId="77777777" w:rsidR="0058403F" w:rsidRDefault="0058403F" w:rsidP="00603779">
            <w:pPr>
              <w:spacing w:line="256" w:lineRule="auto"/>
              <w:rPr>
                <w:rFonts w:ascii="Times New Roman" w:hAnsi="Times New Roman"/>
              </w:rPr>
            </w:pPr>
            <w:r>
              <w:rPr>
                <w:rFonts w:ascii="Times New Roman" w:hAnsi="Times New Roman"/>
              </w:rPr>
              <w:t xml:space="preserve">6/9 students scored a 4=exemplary score </w:t>
            </w:r>
          </w:p>
          <w:p w14:paraId="48F73B4F" w14:textId="77777777" w:rsidR="0058403F" w:rsidRDefault="0058403F" w:rsidP="00603779">
            <w:pPr>
              <w:spacing w:line="256" w:lineRule="auto"/>
              <w:rPr>
                <w:rFonts w:ascii="Times New Roman" w:hAnsi="Times New Roman"/>
              </w:rPr>
            </w:pPr>
          </w:p>
          <w:p w14:paraId="4FAB23CF" w14:textId="77777777" w:rsidR="0058403F" w:rsidRDefault="0058403F" w:rsidP="00603779">
            <w:pPr>
              <w:spacing w:line="256" w:lineRule="auto"/>
              <w:rPr>
                <w:rFonts w:ascii="Times New Roman" w:hAnsi="Times New Roman"/>
              </w:rPr>
            </w:pPr>
            <w:r>
              <w:rPr>
                <w:rFonts w:ascii="Times New Roman" w:hAnsi="Times New Roman"/>
              </w:rPr>
              <w:t>2/9students scored a 3=evident score</w:t>
            </w:r>
          </w:p>
          <w:p w14:paraId="73899B6E" w14:textId="77777777" w:rsidR="0058403F" w:rsidRDefault="0058403F" w:rsidP="00603779">
            <w:pPr>
              <w:spacing w:line="256" w:lineRule="auto"/>
              <w:rPr>
                <w:rFonts w:ascii="Times New Roman" w:hAnsi="Times New Roman"/>
              </w:rPr>
            </w:pPr>
          </w:p>
          <w:p w14:paraId="011CC5FF" w14:textId="77777777" w:rsidR="0058403F" w:rsidRDefault="0058403F" w:rsidP="00603779">
            <w:pPr>
              <w:spacing w:line="256" w:lineRule="auto"/>
              <w:rPr>
                <w:rFonts w:ascii="Times New Roman" w:eastAsia="Calibri" w:hAnsi="Times New Roman"/>
              </w:rPr>
            </w:pPr>
            <w:r>
              <w:rPr>
                <w:rFonts w:ascii="Times New Roman" w:hAnsi="Times New Roman"/>
              </w:rPr>
              <w:t>1/9 students scored a</w:t>
            </w:r>
          </w:p>
          <w:p w14:paraId="47E48501" w14:textId="77777777" w:rsidR="0058403F" w:rsidRDefault="0058403F" w:rsidP="00603779">
            <w:pPr>
              <w:spacing w:line="256" w:lineRule="auto"/>
              <w:rPr>
                <w:rFonts w:ascii="Times New Roman" w:hAnsi="Times New Roman"/>
                <w:szCs w:val="22"/>
              </w:rPr>
            </w:pPr>
            <w:r>
              <w:rPr>
                <w:rFonts w:ascii="Times New Roman" w:hAnsi="Times New Roman"/>
              </w:rPr>
              <w:t>2= occasionally evident score</w:t>
            </w:r>
          </w:p>
        </w:tc>
        <w:tc>
          <w:tcPr>
            <w:tcW w:w="1399" w:type="dxa"/>
            <w:tcBorders>
              <w:top w:val="single" w:sz="4" w:space="0" w:color="auto"/>
              <w:left w:val="single" w:sz="4" w:space="0" w:color="auto"/>
              <w:bottom w:val="single" w:sz="4" w:space="0" w:color="auto"/>
              <w:right w:val="single" w:sz="4" w:space="0" w:color="auto"/>
            </w:tcBorders>
          </w:tcPr>
          <w:p w14:paraId="24CF4824" w14:textId="77777777" w:rsidR="0058403F" w:rsidRDefault="0058403F" w:rsidP="00603779">
            <w:pPr>
              <w:spacing w:line="256" w:lineRule="auto"/>
              <w:rPr>
                <w:rFonts w:ascii="Times New Roman" w:hAnsi="Times New Roman"/>
                <w:szCs w:val="22"/>
              </w:rPr>
            </w:pPr>
          </w:p>
          <w:p w14:paraId="3F0F44AD" w14:textId="77777777" w:rsidR="0058403F" w:rsidRDefault="0058403F" w:rsidP="00603779">
            <w:pPr>
              <w:spacing w:line="256" w:lineRule="auto"/>
              <w:rPr>
                <w:rFonts w:ascii="Times New Roman" w:hAnsi="Times New Roman"/>
                <w:szCs w:val="22"/>
              </w:rPr>
            </w:pPr>
            <w:r>
              <w:rPr>
                <w:rFonts w:ascii="Times New Roman" w:hAnsi="Times New Roman"/>
                <w:szCs w:val="22"/>
              </w:rPr>
              <w:t>75% at least evident</w:t>
            </w:r>
          </w:p>
          <w:p w14:paraId="47CA7225" w14:textId="77777777" w:rsidR="0058403F" w:rsidRDefault="0058403F" w:rsidP="00603779">
            <w:pPr>
              <w:spacing w:line="256" w:lineRule="auto"/>
              <w:rPr>
                <w:rFonts w:ascii="Times New Roman" w:hAnsi="Times New Roman"/>
                <w:szCs w:val="22"/>
              </w:rPr>
            </w:pPr>
          </w:p>
          <w:p w14:paraId="3C89D25A" w14:textId="77777777" w:rsidR="0058403F" w:rsidRDefault="0058403F" w:rsidP="00603779">
            <w:pPr>
              <w:spacing w:line="256" w:lineRule="auto"/>
              <w:rPr>
                <w:rFonts w:ascii="Times New Roman" w:hAnsi="Times New Roman"/>
                <w:szCs w:val="22"/>
              </w:rPr>
            </w:pPr>
          </w:p>
          <w:p w14:paraId="0E57A987" w14:textId="77777777" w:rsidR="0058403F" w:rsidRDefault="0058403F" w:rsidP="00603779">
            <w:pPr>
              <w:spacing w:line="256" w:lineRule="auto"/>
              <w:rPr>
                <w:rFonts w:ascii="Times New Roman" w:hAnsi="Times New Roman"/>
                <w:szCs w:val="22"/>
              </w:rPr>
            </w:pPr>
          </w:p>
          <w:p w14:paraId="540F69EC" w14:textId="77777777" w:rsidR="0058403F" w:rsidRDefault="0058403F" w:rsidP="00603779">
            <w:pPr>
              <w:spacing w:line="256" w:lineRule="auto"/>
              <w:rPr>
                <w:rFonts w:ascii="Times New Roman" w:hAnsi="Times New Roman"/>
                <w:szCs w:val="22"/>
              </w:rPr>
            </w:pPr>
          </w:p>
          <w:p w14:paraId="6E5F6051" w14:textId="77777777" w:rsidR="0058403F" w:rsidRDefault="0058403F" w:rsidP="00603779">
            <w:pPr>
              <w:spacing w:line="256" w:lineRule="auto"/>
              <w:rPr>
                <w:rFonts w:ascii="Times New Roman" w:hAnsi="Times New Roman"/>
                <w:szCs w:val="22"/>
              </w:rPr>
            </w:pPr>
          </w:p>
          <w:p w14:paraId="5BFEFE9B" w14:textId="77777777" w:rsidR="0058403F" w:rsidRDefault="0058403F" w:rsidP="00603779">
            <w:pPr>
              <w:spacing w:line="256" w:lineRule="auto"/>
              <w:rPr>
                <w:rFonts w:ascii="Times New Roman" w:hAnsi="Times New Roman"/>
                <w:szCs w:val="22"/>
              </w:rPr>
            </w:pPr>
          </w:p>
          <w:p w14:paraId="607A71D3" w14:textId="77777777" w:rsidR="0058403F" w:rsidRDefault="0058403F" w:rsidP="00603779">
            <w:pPr>
              <w:spacing w:line="256" w:lineRule="auto"/>
              <w:rPr>
                <w:rFonts w:ascii="Times New Roman" w:hAnsi="Times New Roman"/>
                <w:szCs w:val="22"/>
              </w:rPr>
            </w:pPr>
          </w:p>
          <w:p w14:paraId="546D8C9C" w14:textId="77777777" w:rsidR="0058403F" w:rsidRDefault="0058403F" w:rsidP="00603779">
            <w:pPr>
              <w:spacing w:line="256" w:lineRule="auto"/>
              <w:rPr>
                <w:rFonts w:ascii="Times New Roman" w:hAnsi="Times New Roman"/>
                <w:szCs w:val="22"/>
              </w:rPr>
            </w:pPr>
          </w:p>
          <w:p w14:paraId="09B8182A" w14:textId="77777777" w:rsidR="0058403F" w:rsidRDefault="0058403F" w:rsidP="00603779">
            <w:pPr>
              <w:spacing w:line="256" w:lineRule="auto"/>
              <w:rPr>
                <w:rFonts w:ascii="Times New Roman" w:hAnsi="Times New Roman"/>
                <w:szCs w:val="22"/>
              </w:rPr>
            </w:pPr>
          </w:p>
          <w:p w14:paraId="7683AE6A" w14:textId="77777777" w:rsidR="0058403F" w:rsidRDefault="0058403F" w:rsidP="00603779">
            <w:pPr>
              <w:spacing w:line="256" w:lineRule="auto"/>
              <w:rPr>
                <w:rFonts w:ascii="Times New Roman" w:hAnsi="Times New Roman"/>
                <w:szCs w:val="22"/>
              </w:rPr>
            </w:pPr>
          </w:p>
          <w:p w14:paraId="34C70A53" w14:textId="77777777" w:rsidR="0058403F" w:rsidRDefault="0058403F" w:rsidP="00603779">
            <w:pPr>
              <w:spacing w:line="256" w:lineRule="auto"/>
              <w:rPr>
                <w:rFonts w:ascii="Times New Roman" w:hAnsi="Times New Roman"/>
                <w:szCs w:val="22"/>
              </w:rPr>
            </w:pPr>
          </w:p>
          <w:p w14:paraId="52E3E8B2" w14:textId="77777777" w:rsidR="0058403F" w:rsidRDefault="0058403F" w:rsidP="00603779">
            <w:pPr>
              <w:spacing w:line="256" w:lineRule="auto"/>
              <w:rPr>
                <w:rFonts w:ascii="Times New Roman" w:hAnsi="Times New Roman"/>
                <w:szCs w:val="22"/>
              </w:rPr>
            </w:pPr>
          </w:p>
          <w:p w14:paraId="0C62C6A4" w14:textId="77777777" w:rsidR="0058403F" w:rsidRDefault="0058403F" w:rsidP="00603779">
            <w:pPr>
              <w:spacing w:line="256" w:lineRule="auto"/>
              <w:rPr>
                <w:rFonts w:ascii="Times New Roman" w:hAnsi="Times New Roman"/>
                <w:szCs w:val="22"/>
              </w:rPr>
            </w:pPr>
            <w:r>
              <w:rPr>
                <w:rFonts w:ascii="Times New Roman" w:hAnsi="Times New Roman"/>
                <w:szCs w:val="22"/>
              </w:rPr>
              <w:t xml:space="preserve">100% at least occasionally evident and </w:t>
            </w:r>
            <w:r>
              <w:rPr>
                <w:rFonts w:ascii="Times New Roman" w:hAnsi="Times New Roman"/>
                <w:szCs w:val="22"/>
              </w:rPr>
              <w:lastRenderedPageBreak/>
              <w:t>8.3% as exemplary</w:t>
            </w:r>
          </w:p>
        </w:tc>
        <w:tc>
          <w:tcPr>
            <w:tcW w:w="1651" w:type="dxa"/>
            <w:tcBorders>
              <w:top w:val="single" w:sz="4" w:space="0" w:color="auto"/>
              <w:left w:val="single" w:sz="4" w:space="0" w:color="auto"/>
              <w:bottom w:val="single" w:sz="4" w:space="0" w:color="auto"/>
              <w:right w:val="single" w:sz="4" w:space="0" w:color="auto"/>
            </w:tcBorders>
          </w:tcPr>
          <w:p w14:paraId="446B2A1D" w14:textId="77777777" w:rsidR="0058403F" w:rsidRDefault="0058403F" w:rsidP="00603779">
            <w:pPr>
              <w:spacing w:line="256" w:lineRule="auto"/>
              <w:rPr>
                <w:rFonts w:ascii="Times New Roman" w:hAnsi="Times New Roman"/>
                <w:szCs w:val="22"/>
              </w:rPr>
            </w:pPr>
          </w:p>
          <w:p w14:paraId="5E3B7EA3" w14:textId="77777777" w:rsidR="0058403F" w:rsidRDefault="0058403F" w:rsidP="00603779">
            <w:pPr>
              <w:spacing w:line="256" w:lineRule="auto"/>
              <w:rPr>
                <w:rFonts w:ascii="Times New Roman" w:hAnsi="Times New Roman"/>
                <w:szCs w:val="22"/>
              </w:rPr>
            </w:pPr>
            <w:r>
              <w:rPr>
                <w:rFonts w:ascii="Times New Roman" w:hAnsi="Times New Roman"/>
                <w:szCs w:val="22"/>
              </w:rPr>
              <w:t>Meets expectation</w:t>
            </w:r>
          </w:p>
          <w:p w14:paraId="2B7626D5" w14:textId="77777777" w:rsidR="0058403F" w:rsidRDefault="0058403F" w:rsidP="00603779">
            <w:pPr>
              <w:spacing w:line="256" w:lineRule="auto"/>
              <w:rPr>
                <w:rFonts w:ascii="Times New Roman" w:hAnsi="Times New Roman"/>
                <w:szCs w:val="22"/>
              </w:rPr>
            </w:pPr>
          </w:p>
          <w:p w14:paraId="6EBC7744" w14:textId="77777777" w:rsidR="0058403F" w:rsidRDefault="0058403F" w:rsidP="00603779">
            <w:pPr>
              <w:spacing w:line="256" w:lineRule="auto"/>
              <w:rPr>
                <w:rFonts w:ascii="Times New Roman" w:hAnsi="Times New Roman"/>
                <w:szCs w:val="22"/>
              </w:rPr>
            </w:pPr>
          </w:p>
          <w:p w14:paraId="4F386D41" w14:textId="77777777" w:rsidR="0058403F" w:rsidRDefault="0058403F" w:rsidP="00603779">
            <w:pPr>
              <w:spacing w:line="256" w:lineRule="auto"/>
              <w:rPr>
                <w:rFonts w:ascii="Times New Roman" w:hAnsi="Times New Roman"/>
                <w:szCs w:val="22"/>
              </w:rPr>
            </w:pPr>
          </w:p>
          <w:p w14:paraId="42C432B3" w14:textId="77777777" w:rsidR="0058403F" w:rsidRDefault="0058403F" w:rsidP="00603779">
            <w:pPr>
              <w:spacing w:line="256" w:lineRule="auto"/>
              <w:rPr>
                <w:rFonts w:ascii="Times New Roman" w:hAnsi="Times New Roman"/>
                <w:szCs w:val="22"/>
              </w:rPr>
            </w:pPr>
          </w:p>
          <w:p w14:paraId="7BD9DFEE" w14:textId="77777777" w:rsidR="0058403F" w:rsidRDefault="0058403F" w:rsidP="00603779">
            <w:pPr>
              <w:spacing w:line="256" w:lineRule="auto"/>
              <w:rPr>
                <w:rFonts w:ascii="Times New Roman" w:hAnsi="Times New Roman"/>
                <w:szCs w:val="22"/>
              </w:rPr>
            </w:pPr>
          </w:p>
          <w:p w14:paraId="7070A4AB" w14:textId="77777777" w:rsidR="0058403F" w:rsidRDefault="0058403F" w:rsidP="00603779">
            <w:pPr>
              <w:spacing w:line="256" w:lineRule="auto"/>
              <w:rPr>
                <w:rFonts w:ascii="Times New Roman" w:hAnsi="Times New Roman"/>
                <w:szCs w:val="22"/>
              </w:rPr>
            </w:pPr>
          </w:p>
          <w:p w14:paraId="2C6A3406" w14:textId="77777777" w:rsidR="0058403F" w:rsidRDefault="0058403F" w:rsidP="00603779">
            <w:pPr>
              <w:spacing w:line="256" w:lineRule="auto"/>
              <w:rPr>
                <w:rFonts w:ascii="Times New Roman" w:hAnsi="Times New Roman"/>
                <w:szCs w:val="22"/>
              </w:rPr>
            </w:pPr>
          </w:p>
          <w:p w14:paraId="015AA66C" w14:textId="77777777" w:rsidR="0058403F" w:rsidRDefault="0058403F" w:rsidP="00603779">
            <w:pPr>
              <w:spacing w:line="256" w:lineRule="auto"/>
              <w:rPr>
                <w:rFonts w:ascii="Times New Roman" w:hAnsi="Times New Roman"/>
                <w:szCs w:val="22"/>
              </w:rPr>
            </w:pPr>
          </w:p>
          <w:p w14:paraId="0DAF215A" w14:textId="77777777" w:rsidR="0058403F" w:rsidRDefault="0058403F" w:rsidP="00603779">
            <w:pPr>
              <w:spacing w:line="256" w:lineRule="auto"/>
              <w:rPr>
                <w:rFonts w:ascii="Times New Roman" w:hAnsi="Times New Roman"/>
                <w:szCs w:val="22"/>
              </w:rPr>
            </w:pPr>
          </w:p>
          <w:p w14:paraId="129F424E" w14:textId="77777777" w:rsidR="0058403F" w:rsidRDefault="0058403F" w:rsidP="00603779">
            <w:pPr>
              <w:spacing w:line="256" w:lineRule="auto"/>
              <w:rPr>
                <w:rFonts w:ascii="Times New Roman" w:hAnsi="Times New Roman"/>
                <w:szCs w:val="22"/>
              </w:rPr>
            </w:pPr>
          </w:p>
          <w:p w14:paraId="02BF69B1" w14:textId="77777777" w:rsidR="0058403F" w:rsidRDefault="0058403F" w:rsidP="00603779">
            <w:pPr>
              <w:spacing w:line="256" w:lineRule="auto"/>
              <w:rPr>
                <w:rFonts w:ascii="Times New Roman" w:hAnsi="Times New Roman"/>
                <w:szCs w:val="22"/>
              </w:rPr>
            </w:pPr>
          </w:p>
          <w:p w14:paraId="044661BD" w14:textId="77777777" w:rsidR="0058403F" w:rsidRDefault="0058403F" w:rsidP="00603779">
            <w:pPr>
              <w:spacing w:line="256" w:lineRule="auto"/>
              <w:rPr>
                <w:rFonts w:ascii="Times New Roman" w:hAnsi="Times New Roman"/>
                <w:szCs w:val="22"/>
              </w:rPr>
            </w:pPr>
          </w:p>
          <w:p w14:paraId="1B2054DD" w14:textId="77777777" w:rsidR="0058403F" w:rsidRDefault="0058403F" w:rsidP="00603779">
            <w:pPr>
              <w:spacing w:line="256" w:lineRule="auto"/>
              <w:rPr>
                <w:rFonts w:ascii="Times New Roman" w:hAnsi="Times New Roman"/>
                <w:szCs w:val="22"/>
              </w:rPr>
            </w:pPr>
            <w:r>
              <w:rPr>
                <w:rFonts w:ascii="Times New Roman" w:hAnsi="Times New Roman"/>
                <w:szCs w:val="22"/>
              </w:rPr>
              <w:t>Meets expectation</w:t>
            </w:r>
          </w:p>
        </w:tc>
      </w:tr>
      <w:tr w:rsidR="0058403F" w:rsidRPr="00A74155" w14:paraId="08C3866C" w14:textId="77777777" w:rsidTr="00603779">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1D5609D2" w14:textId="77777777" w:rsidR="0058403F" w:rsidRDefault="0058403F" w:rsidP="00603779">
            <w:pPr>
              <w:spacing w:line="256" w:lineRule="auto"/>
              <w:rPr>
                <w:sz w:val="20"/>
              </w:rPr>
            </w:pPr>
            <w:r>
              <w:rPr>
                <w:b/>
                <w:sz w:val="20"/>
              </w:rPr>
              <w:t xml:space="preserve">SLO 4 - </w:t>
            </w:r>
            <w:r>
              <w:rPr>
                <w:rFonts w:ascii="Times New Roman" w:hAnsi="Times New Roman"/>
              </w:rPr>
              <w:t>Outcomes 1, 2, and 3</w:t>
            </w:r>
          </w:p>
        </w:tc>
      </w:tr>
      <w:tr w:rsidR="0058403F" w:rsidRPr="00A74155" w14:paraId="7CB4057F" w14:textId="77777777" w:rsidTr="00603779">
        <w:trPr>
          <w:trHeight w:val="305"/>
        </w:trPr>
        <w:tc>
          <w:tcPr>
            <w:tcW w:w="1598" w:type="dxa"/>
            <w:tcBorders>
              <w:top w:val="single" w:sz="4" w:space="0" w:color="auto"/>
              <w:left w:val="single" w:sz="4" w:space="0" w:color="auto"/>
              <w:bottom w:val="single" w:sz="4" w:space="0" w:color="auto"/>
              <w:right w:val="single" w:sz="4" w:space="0" w:color="auto"/>
            </w:tcBorders>
            <w:hideMark/>
          </w:tcPr>
          <w:p w14:paraId="50089B80" w14:textId="77777777" w:rsidR="0058403F" w:rsidRDefault="0058403F" w:rsidP="00603779">
            <w:pPr>
              <w:spacing w:line="256" w:lineRule="auto"/>
              <w:rPr>
                <w:rFonts w:ascii="Times New Roman" w:hAnsi="Times New Roman"/>
              </w:rPr>
            </w:pPr>
            <w:r>
              <w:rPr>
                <w:rFonts w:ascii="Times New Roman" w:hAnsi="Times New Roman"/>
              </w:rPr>
              <w:t>Focus group interview (indirect)</w:t>
            </w:r>
          </w:p>
        </w:tc>
        <w:tc>
          <w:tcPr>
            <w:tcW w:w="1658" w:type="dxa"/>
            <w:tcBorders>
              <w:top w:val="single" w:sz="4" w:space="0" w:color="auto"/>
              <w:left w:val="single" w:sz="4" w:space="0" w:color="auto"/>
              <w:bottom w:val="single" w:sz="4" w:space="0" w:color="auto"/>
              <w:right w:val="single" w:sz="4" w:space="0" w:color="auto"/>
            </w:tcBorders>
          </w:tcPr>
          <w:p w14:paraId="7542552A" w14:textId="77777777" w:rsidR="0058403F" w:rsidRDefault="0058403F" w:rsidP="00603779">
            <w:pPr>
              <w:widowControl w:val="0"/>
              <w:spacing w:line="256" w:lineRule="auto"/>
              <w:rPr>
                <w:rFonts w:ascii="Times New Roman" w:hAnsi="Times New Roman"/>
              </w:rPr>
            </w:pPr>
          </w:p>
          <w:p w14:paraId="0CCA1A08" w14:textId="77777777" w:rsidR="0058403F" w:rsidRDefault="0058403F" w:rsidP="00603779">
            <w:pPr>
              <w:widowControl w:val="0"/>
              <w:spacing w:line="256" w:lineRule="auto"/>
              <w:rPr>
                <w:rFonts w:ascii="Times New Roman" w:hAnsi="Times New Roman"/>
              </w:rPr>
            </w:pPr>
            <w:r>
              <w:rPr>
                <w:rFonts w:ascii="Times New Roman" w:hAnsi="Times New Roman"/>
              </w:rPr>
              <w:t>Acceptable Target: The students will express a general positive tone about their experience in the program.</w:t>
            </w:r>
          </w:p>
          <w:p w14:paraId="40555C6E" w14:textId="77777777" w:rsidR="0058403F" w:rsidRDefault="0058403F" w:rsidP="00603779">
            <w:pPr>
              <w:widowControl w:val="0"/>
              <w:spacing w:line="256" w:lineRule="auto"/>
              <w:rPr>
                <w:rFonts w:ascii="Times New Roman" w:hAnsi="Times New Roman"/>
              </w:rPr>
            </w:pPr>
          </w:p>
          <w:p w14:paraId="25C7B24B" w14:textId="77777777" w:rsidR="0058403F" w:rsidRDefault="0058403F" w:rsidP="00603779">
            <w:pPr>
              <w:spacing w:line="256" w:lineRule="auto"/>
              <w:rPr>
                <w:rFonts w:ascii="Times New Roman" w:hAnsi="Times New Roman"/>
                <w:sz w:val="20"/>
              </w:rPr>
            </w:pPr>
            <w:r>
              <w:rPr>
                <w:rFonts w:ascii="Times New Roman" w:eastAsia="Calibri" w:hAnsi="Times New Roman"/>
                <w:sz w:val="24"/>
              </w:rPr>
              <w:t xml:space="preserve">Ideal Target: </w:t>
            </w:r>
            <w:r>
              <w:rPr>
                <w:rFonts w:ascii="Times New Roman" w:hAnsi="Times New Roman"/>
              </w:rPr>
              <w:t>The students will express an overwhelmingly positive tone about their experience in the program</w:t>
            </w:r>
          </w:p>
        </w:tc>
        <w:tc>
          <w:tcPr>
            <w:tcW w:w="1144" w:type="dxa"/>
            <w:tcBorders>
              <w:top w:val="single" w:sz="4" w:space="0" w:color="auto"/>
              <w:left w:val="single" w:sz="4" w:space="0" w:color="auto"/>
              <w:bottom w:val="single" w:sz="4" w:space="0" w:color="auto"/>
              <w:right w:val="single" w:sz="4" w:space="0" w:color="auto"/>
            </w:tcBorders>
          </w:tcPr>
          <w:p w14:paraId="790FA1E9" w14:textId="77777777" w:rsidR="0058403F" w:rsidRDefault="0058403F" w:rsidP="00603779">
            <w:pPr>
              <w:spacing w:line="256" w:lineRule="auto"/>
              <w:rPr>
                <w:rFonts w:ascii="Times New Roman" w:hAnsi="Times New Roman"/>
                <w:szCs w:val="22"/>
              </w:rPr>
            </w:pPr>
          </w:p>
          <w:p w14:paraId="67C37076" w14:textId="77777777" w:rsidR="0058403F" w:rsidRDefault="0058403F" w:rsidP="00603779">
            <w:pPr>
              <w:spacing w:line="256" w:lineRule="auto"/>
              <w:rPr>
                <w:rFonts w:ascii="Times New Roman" w:hAnsi="Times New Roman"/>
                <w:szCs w:val="22"/>
              </w:rPr>
            </w:pPr>
            <w:r>
              <w:rPr>
                <w:rFonts w:ascii="Times New Roman" w:hAnsi="Times New Roman"/>
                <w:szCs w:val="22"/>
              </w:rPr>
              <w:t>9 students</w:t>
            </w:r>
          </w:p>
        </w:tc>
        <w:tc>
          <w:tcPr>
            <w:tcW w:w="1658" w:type="dxa"/>
            <w:tcBorders>
              <w:top w:val="single" w:sz="4" w:space="0" w:color="auto"/>
              <w:left w:val="single" w:sz="4" w:space="0" w:color="auto"/>
              <w:bottom w:val="single" w:sz="4" w:space="0" w:color="auto"/>
              <w:right w:val="single" w:sz="4" w:space="0" w:color="auto"/>
            </w:tcBorders>
          </w:tcPr>
          <w:p w14:paraId="4FBE52C8" w14:textId="77777777" w:rsidR="0058403F" w:rsidRDefault="0058403F" w:rsidP="00603779">
            <w:pPr>
              <w:spacing w:line="256" w:lineRule="auto"/>
              <w:rPr>
                <w:rFonts w:ascii="Times New Roman" w:hAnsi="Times New Roman"/>
              </w:rPr>
            </w:pPr>
          </w:p>
          <w:p w14:paraId="537A9C6B" w14:textId="77777777" w:rsidR="0058403F" w:rsidRDefault="0058403F" w:rsidP="00603779">
            <w:pPr>
              <w:spacing w:line="256" w:lineRule="auto"/>
              <w:rPr>
                <w:rFonts w:ascii="Times New Roman" w:hAnsi="Times New Roman"/>
              </w:rPr>
            </w:pPr>
            <w:r>
              <w:rPr>
                <w:rFonts w:ascii="Times New Roman" w:hAnsi="Times New Roman"/>
              </w:rPr>
              <w:t>Students regularly reported a positive experience. Comments focused on level of faculty knowledge, application of material to real world settings, opportunities for class discussion, presentation building skills, and flexibility with curriculum</w:t>
            </w:r>
          </w:p>
          <w:p w14:paraId="21CFA5F1" w14:textId="77777777" w:rsidR="0058403F" w:rsidRDefault="0058403F" w:rsidP="00603779">
            <w:pPr>
              <w:spacing w:line="256" w:lineRule="auto"/>
              <w:rPr>
                <w:rFonts w:ascii="Times New Roman" w:hAnsi="Times New Roman"/>
              </w:rPr>
            </w:pPr>
          </w:p>
          <w:p w14:paraId="361DC5B3" w14:textId="77777777" w:rsidR="0058403F" w:rsidRDefault="0058403F" w:rsidP="00603779">
            <w:pPr>
              <w:spacing w:line="256" w:lineRule="auto"/>
              <w:rPr>
                <w:sz w:val="20"/>
              </w:rPr>
            </w:pPr>
            <w:r>
              <w:rPr>
                <w:rFonts w:ascii="Times New Roman" w:hAnsi="Times New Roman"/>
              </w:rPr>
              <w:t xml:space="preserve">Negatives primarily center on the academic facility.  </w:t>
            </w:r>
          </w:p>
        </w:tc>
        <w:tc>
          <w:tcPr>
            <w:tcW w:w="1399" w:type="dxa"/>
            <w:tcBorders>
              <w:top w:val="single" w:sz="4" w:space="0" w:color="auto"/>
              <w:left w:val="single" w:sz="4" w:space="0" w:color="auto"/>
              <w:bottom w:val="single" w:sz="4" w:space="0" w:color="auto"/>
              <w:right w:val="single" w:sz="4" w:space="0" w:color="auto"/>
            </w:tcBorders>
          </w:tcPr>
          <w:p w14:paraId="2F3631E1" w14:textId="77777777" w:rsidR="0058403F" w:rsidRDefault="0058403F" w:rsidP="00603779">
            <w:pPr>
              <w:spacing w:line="256" w:lineRule="auto"/>
              <w:rPr>
                <w:sz w:val="20"/>
              </w:rPr>
            </w:pPr>
          </w:p>
        </w:tc>
        <w:tc>
          <w:tcPr>
            <w:tcW w:w="1651" w:type="dxa"/>
            <w:tcBorders>
              <w:top w:val="single" w:sz="4" w:space="0" w:color="auto"/>
              <w:left w:val="single" w:sz="4" w:space="0" w:color="auto"/>
              <w:bottom w:val="single" w:sz="4" w:space="0" w:color="auto"/>
              <w:right w:val="single" w:sz="4" w:space="0" w:color="auto"/>
            </w:tcBorders>
          </w:tcPr>
          <w:p w14:paraId="4D245403" w14:textId="77777777" w:rsidR="0058403F" w:rsidRDefault="0058403F" w:rsidP="00603779">
            <w:pPr>
              <w:spacing w:line="256" w:lineRule="auto"/>
              <w:rPr>
                <w:sz w:val="20"/>
              </w:rPr>
            </w:pPr>
          </w:p>
          <w:p w14:paraId="05B7D7AD" w14:textId="77777777" w:rsidR="0058403F" w:rsidRDefault="0058403F" w:rsidP="00603779">
            <w:pPr>
              <w:spacing w:line="256" w:lineRule="auto"/>
              <w:rPr>
                <w:rFonts w:ascii="Times New Roman" w:hAnsi="Times New Roman"/>
                <w:szCs w:val="22"/>
              </w:rPr>
            </w:pPr>
            <w:r>
              <w:rPr>
                <w:rFonts w:ascii="Times New Roman" w:hAnsi="Times New Roman"/>
                <w:szCs w:val="22"/>
              </w:rPr>
              <w:t>Meets expectation</w:t>
            </w:r>
          </w:p>
          <w:p w14:paraId="78D9C07E" w14:textId="77777777" w:rsidR="0058403F" w:rsidRDefault="0058403F" w:rsidP="00603779">
            <w:pPr>
              <w:spacing w:line="256" w:lineRule="auto"/>
              <w:rPr>
                <w:rFonts w:ascii="Times New Roman" w:hAnsi="Times New Roman"/>
                <w:szCs w:val="22"/>
              </w:rPr>
            </w:pPr>
          </w:p>
          <w:p w14:paraId="54BA87E6" w14:textId="77777777" w:rsidR="0058403F" w:rsidRDefault="0058403F" w:rsidP="00603779">
            <w:pPr>
              <w:spacing w:line="256" w:lineRule="auto"/>
              <w:rPr>
                <w:rFonts w:ascii="Times New Roman" w:hAnsi="Times New Roman"/>
                <w:szCs w:val="22"/>
              </w:rPr>
            </w:pPr>
          </w:p>
          <w:p w14:paraId="12FC7293" w14:textId="77777777" w:rsidR="0058403F" w:rsidRDefault="0058403F" w:rsidP="00603779">
            <w:pPr>
              <w:spacing w:line="256" w:lineRule="auto"/>
              <w:rPr>
                <w:rFonts w:ascii="Times New Roman" w:hAnsi="Times New Roman"/>
                <w:szCs w:val="22"/>
              </w:rPr>
            </w:pPr>
          </w:p>
          <w:p w14:paraId="79C43A14" w14:textId="77777777" w:rsidR="0058403F" w:rsidRDefault="0058403F" w:rsidP="00603779">
            <w:pPr>
              <w:spacing w:line="256" w:lineRule="auto"/>
              <w:rPr>
                <w:rFonts w:ascii="Times New Roman" w:hAnsi="Times New Roman"/>
                <w:szCs w:val="22"/>
              </w:rPr>
            </w:pPr>
          </w:p>
          <w:p w14:paraId="77F518CF" w14:textId="77777777" w:rsidR="0058403F" w:rsidRDefault="0058403F" w:rsidP="00603779">
            <w:pPr>
              <w:spacing w:line="256" w:lineRule="auto"/>
              <w:rPr>
                <w:rFonts w:ascii="Times New Roman" w:hAnsi="Times New Roman"/>
                <w:szCs w:val="22"/>
              </w:rPr>
            </w:pPr>
          </w:p>
          <w:p w14:paraId="10C5ADAB" w14:textId="77777777" w:rsidR="0058403F" w:rsidRDefault="0058403F" w:rsidP="00603779">
            <w:pPr>
              <w:spacing w:line="256" w:lineRule="auto"/>
              <w:rPr>
                <w:rFonts w:ascii="Times New Roman" w:hAnsi="Times New Roman"/>
                <w:szCs w:val="22"/>
              </w:rPr>
            </w:pPr>
          </w:p>
          <w:p w14:paraId="0AA44554" w14:textId="77777777" w:rsidR="0058403F" w:rsidRDefault="0058403F" w:rsidP="00603779">
            <w:pPr>
              <w:spacing w:line="256" w:lineRule="auto"/>
              <w:rPr>
                <w:rFonts w:ascii="Times New Roman" w:hAnsi="Times New Roman"/>
                <w:szCs w:val="22"/>
              </w:rPr>
            </w:pPr>
          </w:p>
          <w:p w14:paraId="5B045093" w14:textId="77777777" w:rsidR="0058403F" w:rsidRDefault="0058403F" w:rsidP="00603779">
            <w:pPr>
              <w:spacing w:line="256" w:lineRule="auto"/>
              <w:rPr>
                <w:rFonts w:ascii="Times New Roman" w:hAnsi="Times New Roman"/>
                <w:szCs w:val="22"/>
              </w:rPr>
            </w:pPr>
          </w:p>
          <w:p w14:paraId="4F9405EC" w14:textId="77777777" w:rsidR="0058403F" w:rsidRDefault="0058403F" w:rsidP="00603779">
            <w:pPr>
              <w:spacing w:line="256" w:lineRule="auto"/>
              <w:rPr>
                <w:sz w:val="20"/>
              </w:rPr>
            </w:pPr>
            <w:r>
              <w:rPr>
                <w:rFonts w:ascii="Times New Roman" w:hAnsi="Times New Roman"/>
                <w:szCs w:val="22"/>
              </w:rPr>
              <w:t>Meets expectation</w:t>
            </w:r>
          </w:p>
        </w:tc>
      </w:tr>
      <w:tr w:rsidR="0058403F" w:rsidRPr="00A74155" w14:paraId="44E9D9D9" w14:textId="77777777" w:rsidTr="00603779">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2143E661" w14:textId="77777777" w:rsidR="0058403F" w:rsidRDefault="0058403F" w:rsidP="00603779">
            <w:pPr>
              <w:spacing w:line="256" w:lineRule="auto"/>
              <w:rPr>
                <w:sz w:val="20"/>
              </w:rPr>
            </w:pPr>
            <w:r>
              <w:rPr>
                <w:rFonts w:cs="Arial"/>
                <w:b/>
                <w:sz w:val="20"/>
                <w:szCs w:val="20"/>
              </w:rPr>
              <w:t>SLO 5</w:t>
            </w:r>
            <w:r>
              <w:rPr>
                <w:rFonts w:ascii="Times New Roman" w:hAnsi="Times New Roman"/>
              </w:rPr>
              <w:t xml:space="preserve"> - Outcomes 1, 2, and 3</w:t>
            </w:r>
          </w:p>
        </w:tc>
      </w:tr>
      <w:tr w:rsidR="0058403F" w:rsidRPr="00A74155" w14:paraId="7CD5EEAE" w14:textId="77777777" w:rsidTr="00603779">
        <w:trPr>
          <w:trHeight w:val="305"/>
        </w:trPr>
        <w:tc>
          <w:tcPr>
            <w:tcW w:w="1598" w:type="dxa"/>
            <w:tcBorders>
              <w:top w:val="single" w:sz="4" w:space="0" w:color="auto"/>
              <w:left w:val="single" w:sz="4" w:space="0" w:color="auto"/>
              <w:bottom w:val="single" w:sz="4" w:space="0" w:color="auto"/>
              <w:right w:val="single" w:sz="4" w:space="0" w:color="auto"/>
            </w:tcBorders>
            <w:hideMark/>
          </w:tcPr>
          <w:p w14:paraId="5A574607" w14:textId="77777777" w:rsidR="0058403F" w:rsidRDefault="0058403F" w:rsidP="00603779">
            <w:pPr>
              <w:pStyle w:val="CommentText"/>
              <w:spacing w:line="256" w:lineRule="auto"/>
              <w:rPr>
                <w:sz w:val="22"/>
                <w:szCs w:val="22"/>
              </w:rPr>
            </w:pPr>
            <w:r>
              <w:rPr>
                <w:rFonts w:ascii="Times New Roman" w:hAnsi="Times New Roman"/>
                <w:sz w:val="22"/>
                <w:szCs w:val="22"/>
              </w:rPr>
              <w:t>Exit Survey (indirect)</w:t>
            </w:r>
            <w:r>
              <w:rPr>
                <w:sz w:val="22"/>
                <w:szCs w:val="22"/>
              </w:rPr>
              <w:t xml:space="preserve"> </w:t>
            </w:r>
          </w:p>
        </w:tc>
        <w:tc>
          <w:tcPr>
            <w:tcW w:w="1658" w:type="dxa"/>
            <w:tcBorders>
              <w:top w:val="single" w:sz="4" w:space="0" w:color="auto"/>
              <w:left w:val="single" w:sz="4" w:space="0" w:color="auto"/>
              <w:bottom w:val="single" w:sz="4" w:space="0" w:color="auto"/>
              <w:right w:val="single" w:sz="4" w:space="0" w:color="auto"/>
            </w:tcBorders>
          </w:tcPr>
          <w:p w14:paraId="61265F78" w14:textId="77777777" w:rsidR="0058403F" w:rsidRDefault="0058403F" w:rsidP="00603779">
            <w:pPr>
              <w:spacing w:line="256" w:lineRule="auto"/>
              <w:rPr>
                <w:rFonts w:ascii="Times New Roman" w:hAnsi="Times New Roman"/>
              </w:rPr>
            </w:pPr>
          </w:p>
          <w:p w14:paraId="18297223" w14:textId="77777777" w:rsidR="0058403F" w:rsidRDefault="0058403F" w:rsidP="00603779">
            <w:pPr>
              <w:pStyle w:val="CommentText"/>
              <w:spacing w:line="256" w:lineRule="auto"/>
              <w:rPr>
                <w:rFonts w:ascii="Times New Roman" w:hAnsi="Times New Roman"/>
                <w:sz w:val="22"/>
                <w:szCs w:val="22"/>
              </w:rPr>
            </w:pPr>
            <w:r>
              <w:rPr>
                <w:rFonts w:ascii="Times New Roman" w:hAnsi="Times New Roman"/>
                <w:sz w:val="22"/>
                <w:szCs w:val="22"/>
              </w:rPr>
              <w:t>Acceptable Target: 90% of students will identify outcomes 1-3 as extremely helpful, significantly helpful, or helpful.</w:t>
            </w:r>
          </w:p>
          <w:p w14:paraId="090C5FA4" w14:textId="77777777" w:rsidR="0058403F" w:rsidRDefault="0058403F" w:rsidP="00603779">
            <w:pPr>
              <w:pStyle w:val="CommentText"/>
              <w:spacing w:line="256" w:lineRule="auto"/>
              <w:rPr>
                <w:rFonts w:ascii="Times New Roman" w:hAnsi="Times New Roman"/>
                <w:sz w:val="22"/>
                <w:szCs w:val="22"/>
              </w:rPr>
            </w:pPr>
          </w:p>
          <w:p w14:paraId="3ABDCF86" w14:textId="77777777" w:rsidR="0058403F" w:rsidRDefault="0058403F" w:rsidP="00603779">
            <w:pPr>
              <w:spacing w:line="256" w:lineRule="auto"/>
              <w:rPr>
                <w:rFonts w:ascii="Times New Roman" w:hAnsi="Times New Roman"/>
              </w:rPr>
            </w:pPr>
            <w:r>
              <w:rPr>
                <w:rFonts w:ascii="Times New Roman" w:hAnsi="Times New Roman"/>
                <w:szCs w:val="22"/>
              </w:rPr>
              <w:t xml:space="preserve">Ideal Target: 40% of students </w:t>
            </w:r>
            <w:r>
              <w:rPr>
                <w:rFonts w:ascii="Times New Roman" w:hAnsi="Times New Roman"/>
                <w:szCs w:val="22"/>
              </w:rPr>
              <w:lastRenderedPageBreak/>
              <w:t>will identify outcomes as extremely helpful.</w:t>
            </w:r>
          </w:p>
        </w:tc>
        <w:tc>
          <w:tcPr>
            <w:tcW w:w="1144" w:type="dxa"/>
            <w:tcBorders>
              <w:top w:val="single" w:sz="4" w:space="0" w:color="auto"/>
              <w:left w:val="single" w:sz="4" w:space="0" w:color="auto"/>
              <w:bottom w:val="single" w:sz="4" w:space="0" w:color="auto"/>
              <w:right w:val="single" w:sz="4" w:space="0" w:color="auto"/>
            </w:tcBorders>
          </w:tcPr>
          <w:p w14:paraId="1ECF2352" w14:textId="77777777" w:rsidR="0058403F" w:rsidRDefault="0058403F" w:rsidP="00603779">
            <w:pPr>
              <w:spacing w:line="256" w:lineRule="auto"/>
              <w:rPr>
                <w:sz w:val="20"/>
              </w:rPr>
            </w:pPr>
          </w:p>
          <w:p w14:paraId="0B8AB9E3" w14:textId="77777777" w:rsidR="0058403F" w:rsidRDefault="0058403F" w:rsidP="00603779">
            <w:pPr>
              <w:spacing w:line="256" w:lineRule="auto"/>
              <w:rPr>
                <w:rFonts w:ascii="Times New Roman" w:hAnsi="Times New Roman"/>
                <w:szCs w:val="22"/>
              </w:rPr>
            </w:pPr>
            <w:r>
              <w:rPr>
                <w:rFonts w:ascii="Times New Roman" w:hAnsi="Times New Roman"/>
                <w:szCs w:val="22"/>
              </w:rPr>
              <w:t>9 students</w:t>
            </w:r>
          </w:p>
        </w:tc>
        <w:tc>
          <w:tcPr>
            <w:tcW w:w="1658" w:type="dxa"/>
            <w:tcBorders>
              <w:top w:val="single" w:sz="4" w:space="0" w:color="auto"/>
              <w:left w:val="single" w:sz="4" w:space="0" w:color="auto"/>
              <w:bottom w:val="single" w:sz="4" w:space="0" w:color="auto"/>
              <w:right w:val="single" w:sz="4" w:space="0" w:color="auto"/>
            </w:tcBorders>
          </w:tcPr>
          <w:p w14:paraId="6409FCAC" w14:textId="77777777" w:rsidR="0058403F" w:rsidRDefault="0058403F" w:rsidP="00603779">
            <w:pPr>
              <w:spacing w:line="256" w:lineRule="auto"/>
              <w:rPr>
                <w:rFonts w:ascii="Times New Roman" w:hAnsi="Times New Roman"/>
                <w:szCs w:val="22"/>
              </w:rPr>
            </w:pPr>
          </w:p>
          <w:p w14:paraId="6E2F5010" w14:textId="77777777" w:rsidR="0058403F" w:rsidRDefault="0058403F" w:rsidP="00603779">
            <w:pPr>
              <w:spacing w:line="256" w:lineRule="auto"/>
              <w:rPr>
                <w:rFonts w:ascii="Times New Roman" w:eastAsia="Calibri" w:hAnsi="Times New Roman"/>
              </w:rPr>
            </w:pPr>
            <w:r>
              <w:rPr>
                <w:rFonts w:ascii="Times New Roman" w:hAnsi="Times New Roman"/>
              </w:rPr>
              <w:t xml:space="preserve">Outcome 1 </w:t>
            </w:r>
          </w:p>
          <w:p w14:paraId="281F6023" w14:textId="77777777" w:rsidR="0058403F" w:rsidRDefault="0058403F" w:rsidP="00603779">
            <w:pPr>
              <w:spacing w:line="256" w:lineRule="auto"/>
              <w:rPr>
                <w:rFonts w:ascii="Times New Roman" w:hAnsi="Times New Roman"/>
              </w:rPr>
            </w:pPr>
            <w:r>
              <w:rPr>
                <w:rFonts w:ascii="Times New Roman" w:hAnsi="Times New Roman"/>
              </w:rPr>
              <w:t>Extremely Helpful= 7</w:t>
            </w:r>
          </w:p>
          <w:p w14:paraId="56B7EEF6" w14:textId="77777777" w:rsidR="0058403F" w:rsidRDefault="0058403F" w:rsidP="00603779">
            <w:pPr>
              <w:spacing w:line="256" w:lineRule="auto"/>
              <w:rPr>
                <w:rFonts w:ascii="Times New Roman" w:hAnsi="Times New Roman"/>
              </w:rPr>
            </w:pPr>
            <w:r>
              <w:rPr>
                <w:rFonts w:ascii="Times New Roman" w:hAnsi="Times New Roman"/>
              </w:rPr>
              <w:t>Significantly Helpful= 2</w:t>
            </w:r>
          </w:p>
          <w:p w14:paraId="695741CF" w14:textId="77777777" w:rsidR="0058403F" w:rsidRDefault="0058403F" w:rsidP="00603779">
            <w:pPr>
              <w:spacing w:line="256" w:lineRule="auto"/>
              <w:rPr>
                <w:rFonts w:ascii="Times New Roman" w:hAnsi="Times New Roman"/>
              </w:rPr>
            </w:pPr>
            <w:r>
              <w:rPr>
                <w:rFonts w:ascii="Times New Roman" w:hAnsi="Times New Roman"/>
              </w:rPr>
              <w:t>Helpful=0</w:t>
            </w:r>
          </w:p>
          <w:p w14:paraId="5384985C" w14:textId="77777777" w:rsidR="0058403F" w:rsidRDefault="0058403F" w:rsidP="00603779">
            <w:pPr>
              <w:spacing w:line="256" w:lineRule="auto"/>
              <w:rPr>
                <w:rFonts w:ascii="Times New Roman" w:hAnsi="Times New Roman"/>
              </w:rPr>
            </w:pPr>
          </w:p>
          <w:p w14:paraId="20D5EC6C" w14:textId="77777777" w:rsidR="0058403F" w:rsidRDefault="0058403F" w:rsidP="00603779">
            <w:pPr>
              <w:spacing w:line="256" w:lineRule="auto"/>
              <w:rPr>
                <w:rFonts w:ascii="Times New Roman" w:hAnsi="Times New Roman"/>
              </w:rPr>
            </w:pPr>
          </w:p>
          <w:p w14:paraId="49DBAD65" w14:textId="77777777" w:rsidR="0058403F" w:rsidRDefault="0058403F" w:rsidP="00603779">
            <w:pPr>
              <w:spacing w:line="256" w:lineRule="auto"/>
              <w:rPr>
                <w:rFonts w:ascii="Times New Roman" w:hAnsi="Times New Roman"/>
              </w:rPr>
            </w:pPr>
            <w:r>
              <w:rPr>
                <w:rFonts w:ascii="Times New Roman" w:hAnsi="Times New Roman"/>
              </w:rPr>
              <w:t>Outcome 2</w:t>
            </w:r>
          </w:p>
          <w:p w14:paraId="0B97E472" w14:textId="77777777" w:rsidR="0058403F" w:rsidRDefault="0058403F" w:rsidP="00603779">
            <w:pPr>
              <w:spacing w:line="256" w:lineRule="auto"/>
              <w:rPr>
                <w:rFonts w:ascii="Times New Roman" w:hAnsi="Times New Roman"/>
              </w:rPr>
            </w:pPr>
            <w:r>
              <w:rPr>
                <w:rFonts w:ascii="Times New Roman" w:hAnsi="Times New Roman"/>
              </w:rPr>
              <w:t>Extremely Helpful= 7</w:t>
            </w:r>
          </w:p>
          <w:p w14:paraId="5D239A57" w14:textId="77777777" w:rsidR="0058403F" w:rsidRDefault="0058403F" w:rsidP="00603779">
            <w:pPr>
              <w:spacing w:line="256" w:lineRule="auto"/>
              <w:rPr>
                <w:rFonts w:ascii="Times New Roman" w:hAnsi="Times New Roman"/>
              </w:rPr>
            </w:pPr>
            <w:r>
              <w:rPr>
                <w:rFonts w:ascii="Times New Roman" w:hAnsi="Times New Roman"/>
              </w:rPr>
              <w:t>Significantly Helpful=2</w:t>
            </w:r>
          </w:p>
          <w:p w14:paraId="39E4ECE6" w14:textId="77777777" w:rsidR="0058403F" w:rsidRDefault="0058403F" w:rsidP="00603779">
            <w:pPr>
              <w:spacing w:line="256" w:lineRule="auto"/>
              <w:rPr>
                <w:rFonts w:ascii="Times New Roman" w:hAnsi="Times New Roman"/>
              </w:rPr>
            </w:pPr>
            <w:r>
              <w:rPr>
                <w:rFonts w:ascii="Times New Roman" w:hAnsi="Times New Roman"/>
              </w:rPr>
              <w:lastRenderedPageBreak/>
              <w:t>Helpful=0</w:t>
            </w:r>
          </w:p>
          <w:p w14:paraId="1E60FF9C" w14:textId="77777777" w:rsidR="0058403F" w:rsidRDefault="0058403F" w:rsidP="00603779">
            <w:pPr>
              <w:spacing w:line="256" w:lineRule="auto"/>
              <w:rPr>
                <w:rFonts w:ascii="Times New Roman" w:hAnsi="Times New Roman"/>
              </w:rPr>
            </w:pPr>
          </w:p>
          <w:p w14:paraId="0A3AC52A" w14:textId="77777777" w:rsidR="0058403F" w:rsidRDefault="0058403F" w:rsidP="00603779">
            <w:pPr>
              <w:spacing w:line="256" w:lineRule="auto"/>
              <w:rPr>
                <w:rFonts w:ascii="Times New Roman" w:hAnsi="Times New Roman"/>
              </w:rPr>
            </w:pPr>
            <w:r>
              <w:rPr>
                <w:rFonts w:ascii="Times New Roman" w:hAnsi="Times New Roman"/>
              </w:rPr>
              <w:t>Outcome 3</w:t>
            </w:r>
          </w:p>
          <w:p w14:paraId="0BAA864C" w14:textId="77777777" w:rsidR="0058403F" w:rsidRDefault="0058403F" w:rsidP="00603779">
            <w:pPr>
              <w:spacing w:line="256" w:lineRule="auto"/>
              <w:rPr>
                <w:rFonts w:ascii="Times New Roman" w:hAnsi="Times New Roman"/>
              </w:rPr>
            </w:pPr>
            <w:r>
              <w:rPr>
                <w:rFonts w:ascii="Times New Roman" w:hAnsi="Times New Roman"/>
              </w:rPr>
              <w:t>Extremely Helpful= 6</w:t>
            </w:r>
          </w:p>
          <w:p w14:paraId="27EEC144" w14:textId="77777777" w:rsidR="0058403F" w:rsidRDefault="0058403F" w:rsidP="00603779">
            <w:pPr>
              <w:spacing w:line="256" w:lineRule="auto"/>
              <w:rPr>
                <w:rFonts w:ascii="Times New Roman" w:hAnsi="Times New Roman"/>
              </w:rPr>
            </w:pPr>
            <w:r>
              <w:rPr>
                <w:rFonts w:ascii="Times New Roman" w:hAnsi="Times New Roman"/>
              </w:rPr>
              <w:t>Significantly Helpful=3</w:t>
            </w:r>
          </w:p>
          <w:p w14:paraId="0D791543" w14:textId="77777777" w:rsidR="0058403F" w:rsidRDefault="0058403F" w:rsidP="00603779">
            <w:pPr>
              <w:spacing w:line="256" w:lineRule="auto"/>
              <w:rPr>
                <w:rFonts w:ascii="Times New Roman" w:hAnsi="Times New Roman"/>
                <w:szCs w:val="22"/>
              </w:rPr>
            </w:pPr>
            <w:r>
              <w:rPr>
                <w:rFonts w:ascii="Times New Roman" w:hAnsi="Times New Roman"/>
              </w:rPr>
              <w:t>Helpful=0</w:t>
            </w:r>
          </w:p>
          <w:p w14:paraId="793170B8" w14:textId="77777777" w:rsidR="0058403F" w:rsidRDefault="0058403F" w:rsidP="00603779">
            <w:pPr>
              <w:spacing w:line="256" w:lineRule="auto"/>
              <w:rPr>
                <w:rFonts w:ascii="Times New Roman" w:hAnsi="Times New Roman"/>
                <w:szCs w:val="22"/>
              </w:rPr>
            </w:pPr>
          </w:p>
        </w:tc>
        <w:tc>
          <w:tcPr>
            <w:tcW w:w="1399" w:type="dxa"/>
            <w:tcBorders>
              <w:top w:val="single" w:sz="4" w:space="0" w:color="auto"/>
              <w:left w:val="single" w:sz="4" w:space="0" w:color="auto"/>
              <w:bottom w:val="single" w:sz="4" w:space="0" w:color="auto"/>
              <w:right w:val="single" w:sz="4" w:space="0" w:color="auto"/>
            </w:tcBorders>
          </w:tcPr>
          <w:p w14:paraId="78BE4AB0" w14:textId="77777777" w:rsidR="0058403F" w:rsidRDefault="0058403F" w:rsidP="00603779">
            <w:pPr>
              <w:widowControl w:val="0"/>
              <w:spacing w:line="256" w:lineRule="auto"/>
              <w:rPr>
                <w:rFonts w:ascii="Times New Roman" w:eastAsia="Calibri" w:hAnsi="Times New Roman"/>
              </w:rPr>
            </w:pPr>
          </w:p>
        </w:tc>
        <w:tc>
          <w:tcPr>
            <w:tcW w:w="1651" w:type="dxa"/>
            <w:tcBorders>
              <w:top w:val="single" w:sz="4" w:space="0" w:color="auto"/>
              <w:left w:val="single" w:sz="4" w:space="0" w:color="auto"/>
              <w:bottom w:val="single" w:sz="4" w:space="0" w:color="auto"/>
              <w:right w:val="single" w:sz="4" w:space="0" w:color="auto"/>
            </w:tcBorders>
          </w:tcPr>
          <w:p w14:paraId="374427EA" w14:textId="77777777" w:rsidR="0058403F" w:rsidRDefault="0058403F" w:rsidP="00603779">
            <w:pPr>
              <w:spacing w:line="256" w:lineRule="auto"/>
              <w:rPr>
                <w:rFonts w:ascii="Times New Roman" w:hAnsi="Times New Roman"/>
              </w:rPr>
            </w:pPr>
          </w:p>
          <w:p w14:paraId="4CBC1E17" w14:textId="77777777" w:rsidR="0058403F" w:rsidRDefault="0058403F" w:rsidP="00603779">
            <w:pPr>
              <w:spacing w:line="256" w:lineRule="auto"/>
              <w:rPr>
                <w:rFonts w:ascii="Times New Roman" w:eastAsia="Calibri" w:hAnsi="Times New Roman"/>
              </w:rPr>
            </w:pPr>
            <w:r>
              <w:rPr>
                <w:rFonts w:ascii="Times New Roman" w:hAnsi="Times New Roman"/>
              </w:rPr>
              <w:t>Acceptable target:</w:t>
            </w:r>
          </w:p>
          <w:p w14:paraId="67DB2947" w14:textId="77777777" w:rsidR="0058403F" w:rsidRDefault="0058403F" w:rsidP="00603779">
            <w:pPr>
              <w:spacing w:line="256" w:lineRule="auto"/>
              <w:rPr>
                <w:rFonts w:ascii="Times New Roman" w:hAnsi="Times New Roman"/>
              </w:rPr>
            </w:pPr>
            <w:r>
              <w:rPr>
                <w:rFonts w:ascii="Times New Roman" w:hAnsi="Times New Roman"/>
              </w:rPr>
              <w:t>Exceeded expectation</w:t>
            </w:r>
          </w:p>
          <w:p w14:paraId="5DCB6939" w14:textId="77777777" w:rsidR="0058403F" w:rsidRDefault="0058403F" w:rsidP="00603779">
            <w:pPr>
              <w:spacing w:line="256" w:lineRule="auto"/>
              <w:rPr>
                <w:rFonts w:ascii="Times New Roman" w:hAnsi="Times New Roman"/>
              </w:rPr>
            </w:pPr>
            <w:r>
              <w:rPr>
                <w:rFonts w:ascii="Times New Roman" w:hAnsi="Times New Roman"/>
              </w:rPr>
              <w:t>Ideal target:</w:t>
            </w:r>
          </w:p>
          <w:p w14:paraId="5F90A724" w14:textId="77777777" w:rsidR="0058403F" w:rsidRDefault="0058403F" w:rsidP="00603779">
            <w:pPr>
              <w:spacing w:line="256" w:lineRule="auto"/>
              <w:rPr>
                <w:rFonts w:ascii="Times New Roman" w:hAnsi="Times New Roman"/>
              </w:rPr>
            </w:pPr>
            <w:r>
              <w:rPr>
                <w:rFonts w:ascii="Times New Roman" w:hAnsi="Times New Roman"/>
              </w:rPr>
              <w:t>Meets expectation</w:t>
            </w:r>
          </w:p>
          <w:p w14:paraId="4B68FE72" w14:textId="77777777" w:rsidR="0058403F" w:rsidRDefault="0058403F" w:rsidP="00603779">
            <w:pPr>
              <w:spacing w:line="256" w:lineRule="auto"/>
              <w:rPr>
                <w:rFonts w:ascii="Times New Roman" w:hAnsi="Times New Roman"/>
              </w:rPr>
            </w:pPr>
          </w:p>
          <w:p w14:paraId="15F64A9C" w14:textId="77777777" w:rsidR="0058403F" w:rsidRDefault="0058403F" w:rsidP="00603779">
            <w:pPr>
              <w:spacing w:line="256" w:lineRule="auto"/>
              <w:rPr>
                <w:rFonts w:ascii="Times New Roman" w:hAnsi="Times New Roman"/>
              </w:rPr>
            </w:pPr>
            <w:r>
              <w:rPr>
                <w:rFonts w:ascii="Times New Roman" w:hAnsi="Times New Roman"/>
              </w:rPr>
              <w:t>Acceptable target:</w:t>
            </w:r>
          </w:p>
          <w:p w14:paraId="24990B6E" w14:textId="77777777" w:rsidR="0058403F" w:rsidRDefault="0058403F" w:rsidP="00603779">
            <w:pPr>
              <w:spacing w:line="256" w:lineRule="auto"/>
              <w:rPr>
                <w:rFonts w:ascii="Times New Roman" w:hAnsi="Times New Roman"/>
              </w:rPr>
            </w:pPr>
            <w:r>
              <w:rPr>
                <w:rFonts w:ascii="Times New Roman" w:hAnsi="Times New Roman"/>
              </w:rPr>
              <w:t>Exceeded expectation</w:t>
            </w:r>
          </w:p>
          <w:p w14:paraId="1E583CC0" w14:textId="77777777" w:rsidR="0058403F" w:rsidRDefault="0058403F" w:rsidP="00603779">
            <w:pPr>
              <w:spacing w:line="256" w:lineRule="auto"/>
              <w:rPr>
                <w:rFonts w:ascii="Times New Roman" w:hAnsi="Times New Roman"/>
              </w:rPr>
            </w:pPr>
            <w:r>
              <w:rPr>
                <w:rFonts w:ascii="Times New Roman" w:hAnsi="Times New Roman"/>
              </w:rPr>
              <w:t>Ideal target:</w:t>
            </w:r>
          </w:p>
          <w:p w14:paraId="3A1F57A9" w14:textId="77777777" w:rsidR="0058403F" w:rsidRDefault="0058403F" w:rsidP="00603779">
            <w:pPr>
              <w:spacing w:line="256" w:lineRule="auto"/>
              <w:rPr>
                <w:rFonts w:ascii="Times New Roman" w:hAnsi="Times New Roman"/>
              </w:rPr>
            </w:pPr>
            <w:r>
              <w:rPr>
                <w:rFonts w:ascii="Times New Roman" w:hAnsi="Times New Roman"/>
              </w:rPr>
              <w:lastRenderedPageBreak/>
              <w:t>Meets expectation</w:t>
            </w:r>
          </w:p>
          <w:p w14:paraId="5F72B3ED" w14:textId="77777777" w:rsidR="0058403F" w:rsidRDefault="0058403F" w:rsidP="00603779">
            <w:pPr>
              <w:spacing w:line="256" w:lineRule="auto"/>
              <w:rPr>
                <w:rFonts w:ascii="Times New Roman" w:hAnsi="Times New Roman"/>
              </w:rPr>
            </w:pPr>
            <w:r>
              <w:rPr>
                <w:rFonts w:ascii="Times New Roman" w:hAnsi="Times New Roman"/>
              </w:rPr>
              <w:t>Acceptable target:</w:t>
            </w:r>
          </w:p>
          <w:p w14:paraId="4E6D7A84" w14:textId="77777777" w:rsidR="0058403F" w:rsidRDefault="0058403F" w:rsidP="00603779">
            <w:pPr>
              <w:spacing w:line="256" w:lineRule="auto"/>
              <w:rPr>
                <w:rFonts w:ascii="Times New Roman" w:hAnsi="Times New Roman"/>
              </w:rPr>
            </w:pPr>
            <w:r>
              <w:rPr>
                <w:rFonts w:ascii="Times New Roman" w:hAnsi="Times New Roman"/>
              </w:rPr>
              <w:t>Exceeded expectation</w:t>
            </w:r>
          </w:p>
          <w:p w14:paraId="5901F79D" w14:textId="77777777" w:rsidR="0058403F" w:rsidRDefault="0058403F" w:rsidP="00603779">
            <w:pPr>
              <w:spacing w:line="256" w:lineRule="auto"/>
              <w:rPr>
                <w:rFonts w:ascii="Times New Roman" w:hAnsi="Times New Roman"/>
              </w:rPr>
            </w:pPr>
            <w:r>
              <w:rPr>
                <w:rFonts w:ascii="Times New Roman" w:hAnsi="Times New Roman"/>
              </w:rPr>
              <w:t>Ideal target:</w:t>
            </w:r>
          </w:p>
          <w:p w14:paraId="3B851DD3" w14:textId="77777777" w:rsidR="0058403F" w:rsidRDefault="0058403F" w:rsidP="00603779">
            <w:pPr>
              <w:widowControl w:val="0"/>
              <w:spacing w:line="256" w:lineRule="auto"/>
              <w:rPr>
                <w:rFonts w:ascii="Times New Roman" w:eastAsia="Calibri" w:hAnsi="Times New Roman"/>
                <w:highlight w:val="yellow"/>
              </w:rPr>
            </w:pPr>
            <w:r>
              <w:rPr>
                <w:rFonts w:ascii="Times New Roman" w:hAnsi="Times New Roman"/>
              </w:rPr>
              <w:t>Meets expectation</w:t>
            </w:r>
          </w:p>
        </w:tc>
      </w:tr>
    </w:tbl>
    <w:p w14:paraId="0B6D69FF" w14:textId="77777777" w:rsidR="0058403F" w:rsidRDefault="0058403F" w:rsidP="0058403F">
      <w:pPr>
        <w:suppressAutoHyphens w:val="0"/>
        <w:rPr>
          <w:sz w:val="32"/>
          <w:szCs w:val="32"/>
        </w:rPr>
      </w:pPr>
    </w:p>
    <w:p w14:paraId="23F78358" w14:textId="77777777" w:rsidR="0058403F" w:rsidRDefault="0058403F" w:rsidP="0058403F">
      <w:pPr>
        <w:suppressAutoHyphens w:val="0"/>
        <w:rPr>
          <w:sz w:val="32"/>
          <w:szCs w:val="32"/>
        </w:rPr>
      </w:pPr>
    </w:p>
    <w:p w14:paraId="042F9777" w14:textId="77777777" w:rsidR="0058403F" w:rsidRDefault="0058403F" w:rsidP="0058403F">
      <w:pPr>
        <w:suppressAutoHyphens w:val="0"/>
        <w:rPr>
          <w:sz w:val="32"/>
          <w:szCs w:val="32"/>
        </w:rPr>
      </w:pPr>
    </w:p>
    <w:p w14:paraId="129E248D" w14:textId="77777777" w:rsidR="0058403F" w:rsidRDefault="0058403F" w:rsidP="0058403F">
      <w:pPr>
        <w:suppressAutoHyphens w:val="0"/>
        <w:rPr>
          <w:sz w:val="32"/>
          <w:szCs w:val="32"/>
        </w:rPr>
      </w:pPr>
    </w:p>
    <w:p w14:paraId="354EFC38" w14:textId="77777777" w:rsidR="0058403F" w:rsidRDefault="0058403F" w:rsidP="0058403F">
      <w:pPr>
        <w:suppressAutoHyphens w:val="0"/>
        <w:rPr>
          <w:sz w:val="32"/>
          <w:szCs w:val="32"/>
        </w:rPr>
      </w:pPr>
    </w:p>
    <w:p w14:paraId="475D06C4" w14:textId="77777777" w:rsidR="0058403F" w:rsidRDefault="0058403F" w:rsidP="0058403F">
      <w:pPr>
        <w:suppressAutoHyphens w:val="0"/>
        <w:rPr>
          <w:sz w:val="32"/>
          <w:szCs w:val="32"/>
        </w:rPr>
      </w:pPr>
    </w:p>
    <w:p w14:paraId="611B5F3E" w14:textId="77777777" w:rsidR="0058403F" w:rsidRDefault="0058403F">
      <w:pPr>
        <w:suppressAutoHyphens w:val="0"/>
        <w:spacing w:after="160" w:line="259" w:lineRule="auto"/>
        <w:rPr>
          <w:sz w:val="32"/>
          <w:szCs w:val="32"/>
        </w:rPr>
      </w:pPr>
      <w:r>
        <w:rPr>
          <w:sz w:val="32"/>
          <w:szCs w:val="32"/>
        </w:rPr>
        <w:br w:type="page"/>
      </w:r>
    </w:p>
    <w:p w14:paraId="200F1C2D" w14:textId="72B69267" w:rsidR="0058403F" w:rsidRPr="00D839DE" w:rsidRDefault="0058403F" w:rsidP="0058403F">
      <w:pPr>
        <w:suppressAutoHyphens w:val="0"/>
        <w:rPr>
          <w:sz w:val="32"/>
          <w:szCs w:val="32"/>
        </w:rPr>
      </w:pPr>
      <w:r>
        <w:rPr>
          <w:sz w:val="32"/>
          <w:szCs w:val="32"/>
        </w:rPr>
        <w:lastRenderedPageBreak/>
        <w:t xml:space="preserve">Program-Level </w:t>
      </w:r>
      <w:r w:rsidRPr="00B519E8">
        <w:rPr>
          <w:sz w:val="32"/>
          <w:szCs w:val="32"/>
        </w:rPr>
        <w:t>Operational Effectiveness</w:t>
      </w:r>
      <w:r>
        <w:rPr>
          <w:sz w:val="32"/>
          <w:szCs w:val="32"/>
        </w:rPr>
        <w:t xml:space="preserve"> Goals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16"/>
        <w:gridCol w:w="56"/>
        <w:gridCol w:w="2696"/>
        <w:gridCol w:w="38"/>
        <w:gridCol w:w="1728"/>
      </w:tblGrid>
      <w:tr w:rsidR="0058403F" w:rsidRPr="0041149B" w14:paraId="5ECC9CA3" w14:textId="77777777" w:rsidTr="00603779">
        <w:tc>
          <w:tcPr>
            <w:tcW w:w="2442" w:type="dxa"/>
            <w:shd w:val="clear" w:color="auto" w:fill="000000"/>
          </w:tcPr>
          <w:p w14:paraId="7EB8B3EC" w14:textId="77777777" w:rsidR="0058403F" w:rsidRPr="0041149B" w:rsidRDefault="0058403F" w:rsidP="00603779">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0EDB732D" w14:textId="77777777" w:rsidR="0058403F" w:rsidRPr="0041149B" w:rsidRDefault="0058403F" w:rsidP="00603779">
            <w:pPr>
              <w:jc w:val="center"/>
              <w:rPr>
                <w:b/>
                <w:color w:val="FFFFFF"/>
                <w:sz w:val="20"/>
              </w:rPr>
            </w:pPr>
            <w:r w:rsidRPr="0041149B">
              <w:rPr>
                <w:b/>
                <w:color w:val="FFFFFF"/>
                <w:sz w:val="20"/>
              </w:rPr>
              <w:t xml:space="preserve">Identify the </w:t>
            </w:r>
            <w:r>
              <w:rPr>
                <w:b/>
                <w:color w:val="FFFFFF"/>
                <w:sz w:val="20"/>
              </w:rPr>
              <w:t>Benchmark</w:t>
            </w:r>
          </w:p>
        </w:tc>
        <w:tc>
          <w:tcPr>
            <w:tcW w:w="2768" w:type="dxa"/>
            <w:gridSpan w:val="3"/>
            <w:tcBorders>
              <w:bottom w:val="single" w:sz="4" w:space="0" w:color="auto"/>
            </w:tcBorders>
            <w:shd w:val="clear" w:color="auto" w:fill="000000"/>
          </w:tcPr>
          <w:p w14:paraId="13DE445E" w14:textId="77777777" w:rsidR="0058403F" w:rsidRPr="0041149B" w:rsidRDefault="0058403F" w:rsidP="00603779">
            <w:pPr>
              <w:jc w:val="center"/>
              <w:rPr>
                <w:b/>
                <w:color w:val="FFFFFF"/>
                <w:sz w:val="20"/>
              </w:rPr>
            </w:pPr>
            <w:r>
              <w:rPr>
                <w:b/>
                <w:color w:val="FFFFFF"/>
                <w:sz w:val="20"/>
              </w:rPr>
              <w:t>Data Summary</w:t>
            </w:r>
          </w:p>
        </w:tc>
        <w:tc>
          <w:tcPr>
            <w:tcW w:w="1766" w:type="dxa"/>
            <w:gridSpan w:val="2"/>
            <w:tcBorders>
              <w:bottom w:val="single" w:sz="4" w:space="0" w:color="auto"/>
            </w:tcBorders>
            <w:shd w:val="clear" w:color="auto" w:fill="000000"/>
          </w:tcPr>
          <w:p w14:paraId="50F17468" w14:textId="77777777" w:rsidR="0058403F" w:rsidRPr="0041149B" w:rsidRDefault="0058403F" w:rsidP="00603779">
            <w:pPr>
              <w:rPr>
                <w:b/>
                <w:color w:val="FFFFFF"/>
                <w:sz w:val="20"/>
              </w:rPr>
            </w:pPr>
            <w:r w:rsidRPr="0041149B">
              <w:rPr>
                <w:b/>
                <w:color w:val="FFFFFF"/>
                <w:sz w:val="20"/>
              </w:rPr>
              <w:t>Assessment Results:</w:t>
            </w:r>
          </w:p>
          <w:p w14:paraId="5A0BA4B4" w14:textId="77777777" w:rsidR="0058403F" w:rsidRPr="0041149B" w:rsidRDefault="0058403F" w:rsidP="00603779">
            <w:pPr>
              <w:rPr>
                <w:b/>
                <w:color w:val="FFFFFF"/>
                <w:sz w:val="20"/>
              </w:rPr>
            </w:pPr>
            <w:r w:rsidRPr="0041149B">
              <w:rPr>
                <w:b/>
                <w:color w:val="FFFFFF"/>
                <w:sz w:val="20"/>
              </w:rPr>
              <w:t>1. Does not meet expectation</w:t>
            </w:r>
          </w:p>
          <w:p w14:paraId="0BBA6EF3" w14:textId="77777777" w:rsidR="0058403F" w:rsidRPr="0041149B" w:rsidRDefault="0058403F" w:rsidP="00603779">
            <w:pPr>
              <w:rPr>
                <w:b/>
                <w:color w:val="FFFFFF"/>
                <w:sz w:val="20"/>
              </w:rPr>
            </w:pPr>
            <w:r w:rsidRPr="0041149B">
              <w:rPr>
                <w:b/>
                <w:color w:val="FFFFFF"/>
                <w:sz w:val="20"/>
              </w:rPr>
              <w:t>2. Meets expectation</w:t>
            </w:r>
          </w:p>
          <w:p w14:paraId="0A3F26CA" w14:textId="77777777" w:rsidR="0058403F" w:rsidRPr="0041149B" w:rsidRDefault="0058403F" w:rsidP="00603779">
            <w:pPr>
              <w:rPr>
                <w:b/>
                <w:color w:val="FFFFFF"/>
                <w:sz w:val="20"/>
              </w:rPr>
            </w:pPr>
            <w:r w:rsidRPr="0041149B">
              <w:rPr>
                <w:b/>
                <w:color w:val="FFFFFF"/>
                <w:sz w:val="20"/>
              </w:rPr>
              <w:t>3. Exceeds expectation</w:t>
            </w:r>
          </w:p>
          <w:p w14:paraId="33BFC3F0" w14:textId="77777777" w:rsidR="0058403F" w:rsidRPr="0041149B" w:rsidRDefault="0058403F" w:rsidP="00603779">
            <w:pPr>
              <w:rPr>
                <w:b/>
                <w:color w:val="FFFFFF"/>
                <w:sz w:val="20"/>
              </w:rPr>
            </w:pPr>
            <w:r w:rsidRPr="0041149B">
              <w:rPr>
                <w:b/>
                <w:color w:val="FFFFFF"/>
                <w:sz w:val="20"/>
              </w:rPr>
              <w:t xml:space="preserve">4. </w:t>
            </w:r>
            <w:r>
              <w:rPr>
                <w:b/>
                <w:color w:val="FFFFFF"/>
                <w:sz w:val="20"/>
              </w:rPr>
              <w:t>Insufficient data</w:t>
            </w:r>
          </w:p>
        </w:tc>
      </w:tr>
      <w:tr w:rsidR="0058403F" w:rsidRPr="0041149B" w14:paraId="62FBC5FD" w14:textId="77777777" w:rsidTr="00603779">
        <w:tc>
          <w:tcPr>
            <w:tcW w:w="8856" w:type="dxa"/>
            <w:gridSpan w:val="7"/>
          </w:tcPr>
          <w:p w14:paraId="6AA1F9DF" w14:textId="77777777" w:rsidR="0058403F" w:rsidRPr="00A852C2" w:rsidRDefault="0058403F" w:rsidP="00603779">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58403F" w:rsidRPr="0041149B" w14:paraId="6109D672" w14:textId="77777777" w:rsidTr="00603779">
        <w:tc>
          <w:tcPr>
            <w:tcW w:w="2442" w:type="dxa"/>
          </w:tcPr>
          <w:p w14:paraId="6FE75CEA" w14:textId="77777777" w:rsidR="0058403F" w:rsidRPr="00A852C2" w:rsidRDefault="0058403F" w:rsidP="00603779">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19E46D54" w14:textId="77777777" w:rsidR="0058403F" w:rsidRPr="00A852C2" w:rsidRDefault="0058403F" w:rsidP="00603779">
            <w:pPr>
              <w:rPr>
                <w:rFonts w:ascii="Times New Roman" w:hAnsi="Times New Roman"/>
              </w:rPr>
            </w:pPr>
            <w:r w:rsidRPr="00A852C2">
              <w:rPr>
                <w:rFonts w:ascii="Times New Roman" w:hAnsi="Times New Roman"/>
                <w:szCs w:val="22"/>
              </w:rPr>
              <w:t>Faculty will publish in top ranked journals and make presentations both internationally and nationally.</w:t>
            </w:r>
          </w:p>
        </w:tc>
        <w:tc>
          <w:tcPr>
            <w:tcW w:w="2768" w:type="dxa"/>
            <w:gridSpan w:val="3"/>
          </w:tcPr>
          <w:p w14:paraId="6B42EDC7" w14:textId="77777777" w:rsidR="0058403F" w:rsidRPr="00B23217" w:rsidRDefault="0058403F" w:rsidP="00603779">
            <w:pPr>
              <w:rPr>
                <w:rFonts w:ascii="Times New Roman" w:hAnsi="Times New Roman"/>
              </w:rPr>
            </w:pPr>
            <w:r w:rsidRPr="00B23217">
              <w:rPr>
                <w:rFonts w:ascii="Times New Roman" w:hAnsi="Times New Roman"/>
              </w:rPr>
              <w:t>The current faculty recorded a significant number of publications in top ranked journals in the field such as Journal of Sport Management, International Journal of Sport Management, Journal of Legal Aspects of Sport, Sport Management Review, Global Sport Business Journal, Journal of Global Sport Management, Rec Sports Journal, Journal of Amateur Sport, NVSQ</w:t>
            </w:r>
            <w:r>
              <w:rPr>
                <w:rFonts w:ascii="Times New Roman" w:hAnsi="Times New Roman"/>
              </w:rPr>
              <w:t>, Communication in Sport, Frontier in Psychology, Journal of Contemporary Athletics, Nonprofit Management and Leadership, and Managing Sport and Leisure.</w:t>
            </w:r>
          </w:p>
          <w:p w14:paraId="01A8E954" w14:textId="77777777" w:rsidR="0058403F" w:rsidRPr="00B23217" w:rsidRDefault="0058403F" w:rsidP="00603779">
            <w:pPr>
              <w:rPr>
                <w:rFonts w:ascii="Times New Roman" w:hAnsi="Times New Roman"/>
              </w:rPr>
            </w:pPr>
          </w:p>
          <w:p w14:paraId="480BDCB5" w14:textId="77777777" w:rsidR="0058403F" w:rsidRPr="004258C4" w:rsidRDefault="0058403F" w:rsidP="00603779">
            <w:pPr>
              <w:rPr>
                <w:rFonts w:ascii="Times New Roman" w:hAnsi="Times New Roman"/>
                <w:highlight w:val="yellow"/>
              </w:rPr>
            </w:pPr>
            <w:r w:rsidRPr="00BF6A6D">
              <w:rPr>
                <w:rFonts w:ascii="Times New Roman" w:hAnsi="Times New Roman"/>
              </w:rPr>
              <w:t>25+ presentations (national and international top-tier academic</w:t>
            </w:r>
            <w:r w:rsidRPr="00B23217">
              <w:rPr>
                <w:rFonts w:ascii="Times New Roman" w:hAnsi="Times New Roman"/>
              </w:rPr>
              <w:t xml:space="preserve"> conferences). Examples include that Academy of Management, NASSM, NASSH, CSRI, EASM, SMA, </w:t>
            </w:r>
            <w:r>
              <w:rPr>
                <w:rFonts w:ascii="Times New Roman" w:hAnsi="Times New Roman"/>
              </w:rPr>
              <w:t xml:space="preserve">COSMA, Esports Conference, SMAANZ, WASM, Global Sport Business Association, </w:t>
            </w:r>
            <w:r w:rsidRPr="00B23217">
              <w:rPr>
                <w:rFonts w:ascii="Times New Roman" w:hAnsi="Times New Roman"/>
              </w:rPr>
              <w:t xml:space="preserve">etc. </w:t>
            </w:r>
          </w:p>
        </w:tc>
        <w:tc>
          <w:tcPr>
            <w:tcW w:w="1766" w:type="dxa"/>
            <w:gridSpan w:val="2"/>
          </w:tcPr>
          <w:p w14:paraId="0A1EF781" w14:textId="77777777" w:rsidR="0058403F" w:rsidRPr="00852845" w:rsidRDefault="0058403F" w:rsidP="00603779">
            <w:pPr>
              <w:rPr>
                <w:rFonts w:ascii="Times New Roman" w:hAnsi="Times New Roman"/>
                <w:highlight w:val="yellow"/>
              </w:rPr>
            </w:pPr>
            <w:r w:rsidRPr="00852845">
              <w:rPr>
                <w:rFonts w:ascii="Times New Roman" w:hAnsi="Times New Roman"/>
                <w:szCs w:val="22"/>
              </w:rPr>
              <w:t>Exceeds expectations</w:t>
            </w:r>
          </w:p>
        </w:tc>
      </w:tr>
      <w:tr w:rsidR="0058403F" w:rsidRPr="0012490B" w14:paraId="04C2A14E" w14:textId="77777777" w:rsidTr="00603779">
        <w:trPr>
          <w:trHeight w:val="305"/>
        </w:trPr>
        <w:tc>
          <w:tcPr>
            <w:tcW w:w="8856" w:type="dxa"/>
            <w:gridSpan w:val="7"/>
            <w:tcBorders>
              <w:top w:val="single" w:sz="4" w:space="0" w:color="auto"/>
              <w:left w:val="single" w:sz="4" w:space="0" w:color="auto"/>
              <w:bottom w:val="single" w:sz="4" w:space="0" w:color="auto"/>
              <w:right w:val="single" w:sz="4" w:space="0" w:color="auto"/>
            </w:tcBorders>
          </w:tcPr>
          <w:p w14:paraId="5174B14C" w14:textId="77777777" w:rsidR="0058403F" w:rsidRPr="004E532E" w:rsidRDefault="0058403F" w:rsidP="00603779">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58403F" w:rsidRPr="00852845" w14:paraId="32224BEF" w14:textId="77777777" w:rsidTr="00603779">
        <w:tc>
          <w:tcPr>
            <w:tcW w:w="2442" w:type="dxa"/>
          </w:tcPr>
          <w:p w14:paraId="39B2E801" w14:textId="77777777" w:rsidR="0058403F" w:rsidRPr="0012490B" w:rsidRDefault="0058403F" w:rsidP="00603779">
            <w:pPr>
              <w:rPr>
                <w:b/>
                <w:szCs w:val="22"/>
              </w:rPr>
            </w:pPr>
            <w:r w:rsidRPr="0012490B">
              <w:rPr>
                <w:rFonts w:ascii="Times New Roman" w:hAnsi="Times New Roman"/>
                <w:szCs w:val="22"/>
              </w:rPr>
              <w:lastRenderedPageBreak/>
              <w:t>Actively participate in campus life</w:t>
            </w:r>
          </w:p>
        </w:tc>
        <w:tc>
          <w:tcPr>
            <w:tcW w:w="1880" w:type="dxa"/>
          </w:tcPr>
          <w:p w14:paraId="1F7B50D2" w14:textId="77777777" w:rsidR="0058403F" w:rsidRPr="00852845" w:rsidRDefault="0058403F" w:rsidP="00603779">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gridSpan w:val="3"/>
          </w:tcPr>
          <w:p w14:paraId="58D855B0" w14:textId="77777777" w:rsidR="0058403F" w:rsidRPr="0098744C" w:rsidRDefault="0058403F" w:rsidP="00603779">
            <w:pPr>
              <w:rPr>
                <w:rFonts w:ascii="Times New Roman" w:hAnsi="Times New Roman"/>
              </w:rPr>
            </w:pPr>
            <w:r w:rsidRPr="0098744C">
              <w:rPr>
                <w:rFonts w:ascii="Times New Roman" w:hAnsi="Times New Roman"/>
              </w:rPr>
              <w:t>The undergraduate program’s Sport Administration Association regularly participates in fairs sponsored by campus life.</w:t>
            </w:r>
          </w:p>
        </w:tc>
        <w:tc>
          <w:tcPr>
            <w:tcW w:w="1766" w:type="dxa"/>
            <w:gridSpan w:val="2"/>
          </w:tcPr>
          <w:p w14:paraId="7E5C3320" w14:textId="77777777" w:rsidR="0058403F" w:rsidRPr="00852845" w:rsidRDefault="0058403F" w:rsidP="00603779">
            <w:pPr>
              <w:rPr>
                <w:rFonts w:ascii="Times New Roman" w:hAnsi="Times New Roman"/>
                <w:szCs w:val="22"/>
              </w:rPr>
            </w:pPr>
            <w:r w:rsidRPr="00852845">
              <w:rPr>
                <w:rFonts w:ascii="Times New Roman" w:hAnsi="Times New Roman"/>
                <w:szCs w:val="22"/>
              </w:rPr>
              <w:t>Meets expectations</w:t>
            </w:r>
          </w:p>
        </w:tc>
      </w:tr>
      <w:tr w:rsidR="0058403F" w:rsidRPr="00852845" w14:paraId="1DEF1F40" w14:textId="77777777" w:rsidTr="00603779">
        <w:trPr>
          <w:trHeight w:val="305"/>
        </w:trPr>
        <w:tc>
          <w:tcPr>
            <w:tcW w:w="2442" w:type="dxa"/>
          </w:tcPr>
          <w:p w14:paraId="68C7ECA9" w14:textId="77777777" w:rsidR="0058403F" w:rsidRPr="003930A9" w:rsidRDefault="0058403F" w:rsidP="00603779">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58CEEB41" w14:textId="77777777" w:rsidR="0058403F" w:rsidRPr="0041149B" w:rsidRDefault="0058403F" w:rsidP="00603779">
            <w:pPr>
              <w:rPr>
                <w:sz w:val="20"/>
              </w:rPr>
            </w:pPr>
            <w:r>
              <w:rPr>
                <w:rFonts w:ascii="Times New Roman" w:hAnsi="Times New Roman"/>
                <w:szCs w:val="22"/>
              </w:rPr>
              <w:t>Faculty will engage in fostering relationship with LSU Athletics.</w:t>
            </w:r>
          </w:p>
        </w:tc>
        <w:tc>
          <w:tcPr>
            <w:tcW w:w="2768" w:type="dxa"/>
            <w:gridSpan w:val="3"/>
            <w:tcBorders>
              <w:bottom w:val="single" w:sz="4" w:space="0" w:color="auto"/>
            </w:tcBorders>
          </w:tcPr>
          <w:p w14:paraId="152410FB" w14:textId="77777777" w:rsidR="0058403F" w:rsidRPr="0098744C" w:rsidRDefault="0058403F" w:rsidP="00603779">
            <w:pPr>
              <w:rPr>
                <w:sz w:val="20"/>
              </w:rPr>
            </w:pPr>
            <w:r w:rsidRPr="0098744C">
              <w:rPr>
                <w:rFonts w:ascii="Times New Roman" w:hAnsi="Times New Roman"/>
              </w:rPr>
              <w:t>Sport Administration faculty participate in seminars with the Cox Communications Academic Center for Student Athletes such as Major Decisions Symposium.</w:t>
            </w:r>
          </w:p>
        </w:tc>
        <w:tc>
          <w:tcPr>
            <w:tcW w:w="1766" w:type="dxa"/>
            <w:gridSpan w:val="2"/>
            <w:tcBorders>
              <w:bottom w:val="single" w:sz="4" w:space="0" w:color="auto"/>
            </w:tcBorders>
          </w:tcPr>
          <w:p w14:paraId="23AC2408" w14:textId="77777777" w:rsidR="0058403F" w:rsidRPr="00852845" w:rsidRDefault="0058403F" w:rsidP="00603779">
            <w:pPr>
              <w:rPr>
                <w:rFonts w:ascii="Times New Roman" w:hAnsi="Times New Roman"/>
                <w:szCs w:val="22"/>
              </w:rPr>
            </w:pPr>
            <w:r w:rsidRPr="00852845">
              <w:rPr>
                <w:rFonts w:ascii="Times New Roman" w:hAnsi="Times New Roman"/>
                <w:szCs w:val="22"/>
              </w:rPr>
              <w:t>Meets expectations</w:t>
            </w:r>
          </w:p>
        </w:tc>
      </w:tr>
      <w:tr w:rsidR="0058403F" w:rsidRPr="003930A9" w14:paraId="6CE4D359" w14:textId="77777777" w:rsidTr="00603779">
        <w:trPr>
          <w:trHeight w:val="305"/>
        </w:trPr>
        <w:tc>
          <w:tcPr>
            <w:tcW w:w="8856" w:type="dxa"/>
            <w:gridSpan w:val="7"/>
          </w:tcPr>
          <w:p w14:paraId="6DC30006" w14:textId="77777777" w:rsidR="0058403F" w:rsidRPr="003930A9" w:rsidRDefault="0058403F" w:rsidP="00603779">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58403F" w:rsidRPr="00852845" w14:paraId="7387FB24" w14:textId="77777777" w:rsidTr="00603779">
        <w:trPr>
          <w:trHeight w:val="305"/>
        </w:trPr>
        <w:tc>
          <w:tcPr>
            <w:tcW w:w="2442" w:type="dxa"/>
          </w:tcPr>
          <w:p w14:paraId="218CF033" w14:textId="77777777" w:rsidR="0058403F" w:rsidRPr="008B23E4" w:rsidRDefault="0058403F" w:rsidP="00603779">
            <w:pPr>
              <w:rPr>
                <w:rFonts w:ascii="Times New Roman" w:hAnsi="Times New Roman"/>
                <w:szCs w:val="22"/>
              </w:rPr>
            </w:pPr>
            <w:r w:rsidRPr="008B23E4">
              <w:rPr>
                <w:rFonts w:ascii="Times New Roman" w:hAnsi="Times New Roman"/>
                <w:szCs w:val="22"/>
              </w:rPr>
              <w:t>Reporting</w:t>
            </w:r>
          </w:p>
        </w:tc>
        <w:tc>
          <w:tcPr>
            <w:tcW w:w="1880" w:type="dxa"/>
          </w:tcPr>
          <w:p w14:paraId="36E7998A" w14:textId="77777777" w:rsidR="0058403F" w:rsidRPr="00852845" w:rsidRDefault="0058403F" w:rsidP="00603779">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6DFA01C5" w14:textId="77777777" w:rsidR="0058403F" w:rsidRPr="00852845" w:rsidRDefault="0058403F" w:rsidP="00603779">
            <w:pPr>
              <w:rPr>
                <w:rFonts w:ascii="Times New Roman" w:hAnsi="Times New Roman"/>
                <w:szCs w:val="22"/>
              </w:rPr>
            </w:pPr>
            <w:r w:rsidRPr="00852845">
              <w:rPr>
                <w:rFonts w:ascii="Times New Roman" w:hAnsi="Times New Roman"/>
                <w:szCs w:val="22"/>
              </w:rPr>
              <w:t>Sport Administration/Management annual assessment data are maintained in Task Stream at the Office of Assessment and Evaluation.</w:t>
            </w:r>
          </w:p>
        </w:tc>
        <w:tc>
          <w:tcPr>
            <w:tcW w:w="1766" w:type="dxa"/>
            <w:gridSpan w:val="2"/>
          </w:tcPr>
          <w:p w14:paraId="2B22DD13" w14:textId="77777777" w:rsidR="0058403F" w:rsidRPr="00852845" w:rsidRDefault="0058403F" w:rsidP="00603779">
            <w:pPr>
              <w:rPr>
                <w:rFonts w:ascii="Times New Roman" w:hAnsi="Times New Roman"/>
                <w:szCs w:val="22"/>
              </w:rPr>
            </w:pPr>
            <w:r w:rsidRPr="00852845">
              <w:rPr>
                <w:rFonts w:ascii="Times New Roman" w:hAnsi="Times New Roman"/>
                <w:szCs w:val="22"/>
              </w:rPr>
              <w:t>Meets expectation.</w:t>
            </w:r>
          </w:p>
        </w:tc>
      </w:tr>
      <w:tr w:rsidR="0058403F" w:rsidRPr="003930A9" w14:paraId="07032C15" w14:textId="77777777" w:rsidTr="00603779">
        <w:trPr>
          <w:trHeight w:val="305"/>
        </w:trPr>
        <w:tc>
          <w:tcPr>
            <w:tcW w:w="8856" w:type="dxa"/>
            <w:gridSpan w:val="7"/>
          </w:tcPr>
          <w:p w14:paraId="42BA7ABB" w14:textId="77777777" w:rsidR="0058403F" w:rsidRPr="004E532E" w:rsidRDefault="0058403F" w:rsidP="00603779">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58403F" w:rsidRPr="0098744C" w14:paraId="0D48B8D9" w14:textId="77777777" w:rsidTr="00603779">
        <w:trPr>
          <w:trHeight w:val="305"/>
        </w:trPr>
        <w:tc>
          <w:tcPr>
            <w:tcW w:w="2442" w:type="dxa"/>
          </w:tcPr>
          <w:p w14:paraId="1FBED46F" w14:textId="77777777" w:rsidR="0058403F" w:rsidRPr="003930A9" w:rsidRDefault="0058403F" w:rsidP="00603779">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76E85FA4" w14:textId="77777777" w:rsidR="0058403F" w:rsidRPr="0041149B" w:rsidRDefault="0058403F" w:rsidP="00603779">
            <w:pPr>
              <w:rPr>
                <w:sz w:val="20"/>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tc>
        <w:tc>
          <w:tcPr>
            <w:tcW w:w="2790" w:type="dxa"/>
            <w:gridSpan w:val="3"/>
            <w:shd w:val="clear" w:color="auto" w:fill="auto"/>
          </w:tcPr>
          <w:p w14:paraId="4BAA150F" w14:textId="77777777" w:rsidR="0058403F" w:rsidRPr="00B23217" w:rsidRDefault="0058403F" w:rsidP="00603779">
            <w:pPr>
              <w:rPr>
                <w:rFonts w:ascii="Times New Roman" w:hAnsi="Times New Roman"/>
              </w:rPr>
            </w:pPr>
            <w:r w:rsidRPr="00B23217">
              <w:rPr>
                <w:rFonts w:ascii="Times New Roman" w:hAnsi="Times New Roman"/>
              </w:rPr>
              <w:t xml:space="preserve">All </w:t>
            </w:r>
            <w:r>
              <w:rPr>
                <w:rFonts w:ascii="Times New Roman" w:hAnsi="Times New Roman"/>
              </w:rPr>
              <w:t>three</w:t>
            </w:r>
            <w:r w:rsidRPr="00B23217">
              <w:rPr>
                <w:rFonts w:ascii="Times New Roman" w:hAnsi="Times New Roman"/>
              </w:rPr>
              <w:t xml:space="preserve"> doctoral students published articles in journals such as: Journal of Sport Management, Sport Management Review, Journal of Global Sport Management, and Rec Sports Journal among others. Multiple presentations (i.e., over 10) were collectively made at national and international conferences such as: College Sport Research Institute, NASSM, Applied Sport Management Association, European Association of Sport Management, </w:t>
            </w:r>
            <w:r>
              <w:rPr>
                <w:rFonts w:ascii="Times New Roman" w:hAnsi="Times New Roman"/>
              </w:rPr>
              <w:t xml:space="preserve">COSMA </w:t>
            </w:r>
            <w:r w:rsidRPr="00B23217">
              <w:rPr>
                <w:rFonts w:ascii="Times New Roman" w:hAnsi="Times New Roman"/>
              </w:rPr>
              <w:t>and NASSH. Also, research grants: GSA international travel award</w:t>
            </w:r>
            <w:r>
              <w:rPr>
                <w:rFonts w:ascii="Times New Roman" w:hAnsi="Times New Roman"/>
              </w:rPr>
              <w:t xml:space="preserve"> and</w:t>
            </w:r>
            <w:r w:rsidRPr="00B23217">
              <w:rPr>
                <w:rFonts w:ascii="Times New Roman" w:hAnsi="Times New Roman"/>
              </w:rPr>
              <w:t xml:space="preserve"> CHSE travel grant.</w:t>
            </w:r>
          </w:p>
        </w:tc>
        <w:tc>
          <w:tcPr>
            <w:tcW w:w="1728" w:type="dxa"/>
          </w:tcPr>
          <w:p w14:paraId="56F6AB4D" w14:textId="77777777" w:rsidR="0058403F" w:rsidRPr="00B23217" w:rsidRDefault="0058403F" w:rsidP="00603779">
            <w:pPr>
              <w:rPr>
                <w:rFonts w:ascii="Times New Roman" w:hAnsi="Times New Roman"/>
              </w:rPr>
            </w:pPr>
            <w:r w:rsidRPr="00B23217">
              <w:rPr>
                <w:rFonts w:ascii="Times New Roman" w:hAnsi="Times New Roman"/>
              </w:rPr>
              <w:t xml:space="preserve">Exceeds </w:t>
            </w:r>
          </w:p>
          <w:p w14:paraId="5016946B" w14:textId="77777777" w:rsidR="0058403F" w:rsidRDefault="0058403F" w:rsidP="00603779">
            <w:pPr>
              <w:rPr>
                <w:rFonts w:ascii="Times New Roman" w:hAnsi="Times New Roman"/>
                <w:highlight w:val="yellow"/>
              </w:rPr>
            </w:pPr>
            <w:r w:rsidRPr="00B23217">
              <w:rPr>
                <w:rFonts w:ascii="Times New Roman" w:hAnsi="Times New Roman"/>
              </w:rPr>
              <w:t>expectations</w:t>
            </w:r>
          </w:p>
        </w:tc>
      </w:tr>
      <w:tr w:rsidR="0058403F" w:rsidRPr="0098744C" w14:paraId="7D8AD565" w14:textId="77777777" w:rsidTr="00603779">
        <w:trPr>
          <w:trHeight w:val="305"/>
        </w:trPr>
        <w:tc>
          <w:tcPr>
            <w:tcW w:w="2442" w:type="dxa"/>
          </w:tcPr>
          <w:p w14:paraId="39E8067E" w14:textId="77777777" w:rsidR="0058403F" w:rsidRPr="003930A9" w:rsidRDefault="0058403F" w:rsidP="00603779">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154DE951" w14:textId="77777777" w:rsidR="0058403F" w:rsidRPr="001628EA" w:rsidRDefault="0058403F" w:rsidP="00603779">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68FC7E39" w14:textId="77777777" w:rsidR="0058403F" w:rsidRPr="00B23217" w:rsidRDefault="0058403F" w:rsidP="00603779">
            <w:pPr>
              <w:rPr>
                <w:rFonts w:ascii="Times New Roman" w:hAnsi="Times New Roman"/>
              </w:rPr>
            </w:pPr>
            <w:r w:rsidRPr="00B23217">
              <w:rPr>
                <w:rFonts w:ascii="Times New Roman" w:hAnsi="Times New Roman"/>
              </w:rPr>
              <w:t xml:space="preserve">There are several in-service opportunities for graduate students hosted by the SOK or university graduate school. </w:t>
            </w:r>
          </w:p>
        </w:tc>
        <w:tc>
          <w:tcPr>
            <w:tcW w:w="1728" w:type="dxa"/>
          </w:tcPr>
          <w:p w14:paraId="39833A95" w14:textId="77777777" w:rsidR="0058403F" w:rsidRPr="00B23217" w:rsidRDefault="0058403F" w:rsidP="00603779">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7A6B32DA" w14:textId="77777777" w:rsidR="0058403F" w:rsidRPr="00D839DE" w:rsidRDefault="0058403F" w:rsidP="00603779">
            <w:pPr>
              <w:rPr>
                <w:rFonts w:ascii="Times New Roman" w:hAnsi="Times New Roman"/>
                <w:highlight w:val="yellow"/>
              </w:rPr>
            </w:pPr>
            <w:r w:rsidRPr="00B23217">
              <w:rPr>
                <w:rFonts w:ascii="Times New Roman" w:hAnsi="Times New Roman"/>
              </w:rPr>
              <w:t>expectations</w:t>
            </w:r>
          </w:p>
        </w:tc>
      </w:tr>
      <w:tr w:rsidR="0058403F" w:rsidRPr="0098744C" w14:paraId="44CD797D" w14:textId="77777777" w:rsidTr="00603779">
        <w:trPr>
          <w:trHeight w:val="305"/>
        </w:trPr>
        <w:tc>
          <w:tcPr>
            <w:tcW w:w="2442" w:type="dxa"/>
          </w:tcPr>
          <w:p w14:paraId="52297BCD" w14:textId="77777777" w:rsidR="0058403F" w:rsidRPr="003930A9" w:rsidRDefault="0058403F" w:rsidP="00603779">
            <w:pPr>
              <w:rPr>
                <w:rFonts w:ascii="Times New Roman" w:hAnsi="Times New Roman"/>
                <w:szCs w:val="22"/>
              </w:rPr>
            </w:pPr>
            <w:r w:rsidRPr="003930A9">
              <w:rPr>
                <w:rFonts w:ascii="Times New Roman" w:hAnsi="Times New Roman"/>
                <w:szCs w:val="22"/>
              </w:rPr>
              <w:lastRenderedPageBreak/>
              <w:t>Volunteer work opportunities</w:t>
            </w:r>
          </w:p>
        </w:tc>
        <w:tc>
          <w:tcPr>
            <w:tcW w:w="1896" w:type="dxa"/>
            <w:gridSpan w:val="2"/>
            <w:shd w:val="clear" w:color="auto" w:fill="auto"/>
          </w:tcPr>
          <w:p w14:paraId="1C7F47E8" w14:textId="77777777" w:rsidR="0058403F" w:rsidRPr="00852845" w:rsidRDefault="0058403F" w:rsidP="00603779">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59F6605A" w14:textId="77777777" w:rsidR="0058403F" w:rsidRPr="00B405EA" w:rsidRDefault="0058403F" w:rsidP="00603779">
            <w:pPr>
              <w:rPr>
                <w:rFonts w:ascii="Times New Roman" w:hAnsi="Times New Roman"/>
                <w:szCs w:val="22"/>
              </w:rPr>
            </w:pPr>
            <w:r w:rsidRPr="00B405EA">
              <w:rPr>
                <w:rFonts w:ascii="Times New Roman" w:hAnsi="Times New Roman"/>
                <w:szCs w:val="22"/>
              </w:rPr>
              <w:t>Placed 87 undergraduate interns at 52 different sites.</w:t>
            </w:r>
          </w:p>
          <w:p w14:paraId="5BDB4B10" w14:textId="77777777" w:rsidR="0058403F" w:rsidRPr="00B405EA" w:rsidRDefault="0058403F" w:rsidP="00603779">
            <w:pPr>
              <w:rPr>
                <w:rFonts w:ascii="Times New Roman" w:hAnsi="Times New Roman"/>
                <w:szCs w:val="22"/>
              </w:rPr>
            </w:pPr>
          </w:p>
          <w:p w14:paraId="06DB9403" w14:textId="77777777" w:rsidR="0058403F" w:rsidRDefault="0058403F" w:rsidP="00603779">
            <w:pPr>
              <w:rPr>
                <w:rFonts w:ascii="Times New Roman" w:hAnsi="Times New Roman"/>
                <w:szCs w:val="22"/>
              </w:rPr>
            </w:pPr>
            <w:r w:rsidRPr="00B405EA">
              <w:rPr>
                <w:rFonts w:ascii="Times New Roman" w:hAnsi="Times New Roman"/>
                <w:szCs w:val="22"/>
              </w:rPr>
              <w:t>Volunteer opportunities in KIN 2513: 2100 hours (Fall, 2019 and Spring, 2020). Practicum hours in KIN 2513: 2320 hours</w:t>
            </w:r>
            <w:r>
              <w:rPr>
                <w:rFonts w:ascii="Times New Roman" w:hAnsi="Times New Roman"/>
                <w:szCs w:val="22"/>
              </w:rPr>
              <w:t xml:space="preserve"> (Fall 2019 and Spring 2020</w:t>
            </w:r>
            <w:r w:rsidRPr="00852845">
              <w:rPr>
                <w:rFonts w:ascii="Times New Roman" w:hAnsi="Times New Roman"/>
                <w:szCs w:val="22"/>
              </w:rPr>
              <w:t>).</w:t>
            </w:r>
          </w:p>
          <w:p w14:paraId="30C9D97C" w14:textId="77777777" w:rsidR="0058403F" w:rsidRDefault="0058403F" w:rsidP="00603779">
            <w:pPr>
              <w:rPr>
                <w:rFonts w:ascii="Times New Roman" w:hAnsi="Times New Roman"/>
                <w:szCs w:val="22"/>
              </w:rPr>
            </w:pPr>
          </w:p>
          <w:p w14:paraId="4AA92BD5" w14:textId="77777777" w:rsidR="0058403F" w:rsidRPr="00852845" w:rsidRDefault="0058403F" w:rsidP="00603779">
            <w:pPr>
              <w:rPr>
                <w:rFonts w:ascii="Times New Roman" w:hAnsi="Times New Roman"/>
                <w:szCs w:val="22"/>
              </w:rPr>
            </w:pPr>
            <w:r>
              <w:rPr>
                <w:rFonts w:ascii="Times New Roman" w:hAnsi="Times New Roman"/>
                <w:szCs w:val="22"/>
              </w:rPr>
              <w:t>Mini-internship hours in KIN 2999: 6000 hours (Fall, 2019 and Spring, 2020)</w:t>
            </w:r>
          </w:p>
          <w:p w14:paraId="570376A6" w14:textId="77777777" w:rsidR="0058403F" w:rsidRPr="00852845" w:rsidRDefault="0058403F" w:rsidP="00603779">
            <w:pPr>
              <w:rPr>
                <w:rFonts w:ascii="Times New Roman" w:hAnsi="Times New Roman"/>
                <w:szCs w:val="22"/>
              </w:rPr>
            </w:pPr>
          </w:p>
          <w:p w14:paraId="3AEBAA34" w14:textId="77777777" w:rsidR="0058403F" w:rsidRPr="00852845" w:rsidRDefault="0058403F" w:rsidP="00603779">
            <w:pPr>
              <w:rPr>
                <w:rFonts w:ascii="Times New Roman" w:hAnsi="Times New Roman"/>
                <w:szCs w:val="22"/>
              </w:rPr>
            </w:pPr>
            <w:r w:rsidRPr="00852845">
              <w:rPr>
                <w:rFonts w:ascii="Times New Roman" w:hAnsi="Times New Roman"/>
                <w:szCs w:val="22"/>
              </w:rPr>
              <w:t>Sport Administration Association Club speakers.</w:t>
            </w:r>
          </w:p>
          <w:p w14:paraId="7DED55F1" w14:textId="77777777" w:rsidR="0058403F" w:rsidRPr="00852845" w:rsidRDefault="0058403F" w:rsidP="00603779">
            <w:pPr>
              <w:rPr>
                <w:rFonts w:ascii="Times New Roman" w:hAnsi="Times New Roman"/>
                <w:szCs w:val="22"/>
              </w:rPr>
            </w:pPr>
          </w:p>
          <w:p w14:paraId="15070294" w14:textId="77777777" w:rsidR="0058403F" w:rsidRPr="00852845" w:rsidRDefault="0058403F" w:rsidP="00603779">
            <w:pPr>
              <w:rPr>
                <w:rFonts w:ascii="Times New Roman" w:hAnsi="Times New Roman"/>
                <w:szCs w:val="22"/>
              </w:rPr>
            </w:pPr>
            <w:r w:rsidRPr="00852845">
              <w:rPr>
                <w:rFonts w:ascii="Times New Roman" w:hAnsi="Times New Roman"/>
                <w:szCs w:val="22"/>
              </w:rPr>
              <w:t>Professional speakers in KIN 2513.</w:t>
            </w:r>
          </w:p>
          <w:p w14:paraId="48FA9D57" w14:textId="77777777" w:rsidR="0058403F" w:rsidRPr="00852845" w:rsidRDefault="0058403F" w:rsidP="00603779">
            <w:pPr>
              <w:rPr>
                <w:rFonts w:ascii="Times New Roman" w:hAnsi="Times New Roman"/>
                <w:szCs w:val="22"/>
              </w:rPr>
            </w:pPr>
          </w:p>
          <w:p w14:paraId="5172E793" w14:textId="77777777" w:rsidR="0058403F" w:rsidRPr="00852845" w:rsidRDefault="0058403F" w:rsidP="00603779">
            <w:pPr>
              <w:rPr>
                <w:rFonts w:ascii="Times New Roman" w:hAnsi="Times New Roman"/>
                <w:szCs w:val="22"/>
              </w:rPr>
            </w:pPr>
            <w:r w:rsidRPr="00852845">
              <w:rPr>
                <w:rFonts w:ascii="Times New Roman" w:hAnsi="Times New Roman"/>
                <w:szCs w:val="22"/>
              </w:rPr>
              <w:t>Partnership with New Orleans Pelicans with the Inside Sales Associate Position internship for graduates.</w:t>
            </w:r>
            <w:r>
              <w:rPr>
                <w:rFonts w:ascii="Times New Roman" w:hAnsi="Times New Roman"/>
                <w:szCs w:val="22"/>
              </w:rPr>
              <w:t xml:space="preserve"> Began working on partnership with the Kansas City Chiefs but has not been realized due to COVID-19.</w:t>
            </w:r>
          </w:p>
        </w:tc>
        <w:tc>
          <w:tcPr>
            <w:tcW w:w="1728" w:type="dxa"/>
          </w:tcPr>
          <w:p w14:paraId="402ACB7E" w14:textId="77777777" w:rsidR="0058403F" w:rsidRPr="00852845" w:rsidRDefault="0058403F" w:rsidP="00603779">
            <w:pPr>
              <w:rPr>
                <w:rFonts w:ascii="Times New Roman" w:hAnsi="Times New Roman"/>
                <w:szCs w:val="22"/>
              </w:rPr>
            </w:pPr>
            <w:r w:rsidRPr="00852845">
              <w:rPr>
                <w:rFonts w:ascii="Times New Roman" w:hAnsi="Times New Roman"/>
                <w:szCs w:val="22"/>
              </w:rPr>
              <w:t>Exceeds expectations</w:t>
            </w:r>
          </w:p>
        </w:tc>
      </w:tr>
      <w:tr w:rsidR="0058403F" w:rsidRPr="0041149B" w14:paraId="24B286C9" w14:textId="77777777" w:rsidTr="00603779">
        <w:trPr>
          <w:trHeight w:val="305"/>
        </w:trPr>
        <w:tc>
          <w:tcPr>
            <w:tcW w:w="8856" w:type="dxa"/>
            <w:gridSpan w:val="7"/>
          </w:tcPr>
          <w:p w14:paraId="19BA8CA6" w14:textId="77777777" w:rsidR="0058403F" w:rsidRPr="003930A9" w:rsidRDefault="0058403F" w:rsidP="00603779">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58403F" w:rsidRPr="0041149B" w14:paraId="4E740A3E" w14:textId="77777777" w:rsidTr="00603779">
        <w:trPr>
          <w:trHeight w:val="305"/>
        </w:trPr>
        <w:tc>
          <w:tcPr>
            <w:tcW w:w="2442" w:type="dxa"/>
          </w:tcPr>
          <w:p w14:paraId="6FE9959F" w14:textId="77777777" w:rsidR="0058403F" w:rsidRPr="00A852C2" w:rsidRDefault="0058403F" w:rsidP="00603779">
            <w:pPr>
              <w:rPr>
                <w:b/>
                <w:sz w:val="20"/>
              </w:rPr>
            </w:pPr>
            <w:r w:rsidRPr="00A852C2">
              <w:rPr>
                <w:rFonts w:ascii="Times New Roman" w:hAnsi="Times New Roman"/>
                <w:szCs w:val="22"/>
              </w:rPr>
              <w:t>Demonstrate through faculty teaching evaluations and course elective offerings.</w:t>
            </w:r>
          </w:p>
        </w:tc>
        <w:tc>
          <w:tcPr>
            <w:tcW w:w="1880" w:type="dxa"/>
          </w:tcPr>
          <w:p w14:paraId="6F1DF556" w14:textId="77777777" w:rsidR="0058403F" w:rsidRPr="00A852C2" w:rsidRDefault="0058403F" w:rsidP="00603779">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6B59D8C1" w14:textId="77777777" w:rsidR="0058403F" w:rsidRPr="00A852C2" w:rsidRDefault="0058403F" w:rsidP="00603779">
            <w:pPr>
              <w:rPr>
                <w:rFonts w:ascii="Times New Roman" w:hAnsi="Times New Roman"/>
                <w:szCs w:val="22"/>
              </w:rPr>
            </w:pPr>
            <w:r w:rsidRPr="00B405EA">
              <w:rPr>
                <w:rFonts w:ascii="Times New Roman" w:hAnsi="Times New Roman"/>
                <w:szCs w:val="22"/>
              </w:rPr>
              <w:t>Teaching evaluations averaged</w:t>
            </w:r>
            <w:r w:rsidRPr="00A852C2">
              <w:rPr>
                <w:rFonts w:ascii="Times New Roman" w:hAnsi="Times New Roman"/>
                <w:szCs w:val="22"/>
              </w:rPr>
              <w:t xml:space="preserve"> 4.</w:t>
            </w:r>
            <w:r>
              <w:rPr>
                <w:rFonts w:ascii="Times New Roman" w:hAnsi="Times New Roman"/>
                <w:szCs w:val="22"/>
              </w:rPr>
              <w:t>2</w:t>
            </w:r>
            <w:r w:rsidRPr="00A852C2">
              <w:rPr>
                <w:rFonts w:ascii="Times New Roman" w:hAnsi="Times New Roman"/>
                <w:szCs w:val="22"/>
              </w:rPr>
              <w:t>2 for Fall, 201</w:t>
            </w:r>
            <w:r>
              <w:rPr>
                <w:rFonts w:ascii="Times New Roman" w:hAnsi="Times New Roman"/>
                <w:szCs w:val="22"/>
              </w:rPr>
              <w:t>9</w:t>
            </w:r>
            <w:r w:rsidRPr="00A852C2">
              <w:rPr>
                <w:rFonts w:ascii="Times New Roman" w:hAnsi="Times New Roman"/>
                <w:szCs w:val="22"/>
              </w:rPr>
              <w:t>.</w:t>
            </w:r>
          </w:p>
          <w:p w14:paraId="70DD4F55" w14:textId="77777777" w:rsidR="0058403F" w:rsidRPr="00A852C2" w:rsidRDefault="0058403F" w:rsidP="00603779">
            <w:pPr>
              <w:rPr>
                <w:rFonts w:ascii="Times New Roman" w:hAnsi="Times New Roman"/>
                <w:szCs w:val="22"/>
              </w:rPr>
            </w:pPr>
          </w:p>
          <w:p w14:paraId="75396D62" w14:textId="77777777" w:rsidR="0058403F" w:rsidRPr="00A852C2" w:rsidRDefault="0058403F" w:rsidP="00603779">
            <w:pPr>
              <w:rPr>
                <w:rFonts w:ascii="Times New Roman" w:hAnsi="Times New Roman"/>
                <w:szCs w:val="22"/>
              </w:rPr>
            </w:pPr>
            <w:r w:rsidRPr="00A852C2">
              <w:rPr>
                <w:rFonts w:ascii="Times New Roman" w:hAnsi="Times New Roman"/>
                <w:szCs w:val="22"/>
              </w:rPr>
              <w:t xml:space="preserve">Teaching Awards and Honors: </w:t>
            </w:r>
            <w:r>
              <w:rPr>
                <w:rFonts w:ascii="Times New Roman" w:hAnsi="Times New Roman"/>
                <w:szCs w:val="22"/>
              </w:rPr>
              <w:t>Research Fellow NASSM, Best Research Paper SMAANZ, Best NVSQ Reviewer, Best Conference Reviewer EASM</w:t>
            </w:r>
            <w:r w:rsidRPr="00A852C2">
              <w:rPr>
                <w:rFonts w:ascii="Times New Roman" w:hAnsi="Times New Roman"/>
                <w:szCs w:val="22"/>
              </w:rPr>
              <w:t>.</w:t>
            </w:r>
          </w:p>
        </w:tc>
        <w:tc>
          <w:tcPr>
            <w:tcW w:w="1766" w:type="dxa"/>
            <w:gridSpan w:val="2"/>
          </w:tcPr>
          <w:p w14:paraId="37262C08" w14:textId="77777777" w:rsidR="0058403F" w:rsidRPr="00B15D60" w:rsidRDefault="0058403F" w:rsidP="00603779">
            <w:pPr>
              <w:rPr>
                <w:rFonts w:ascii="Times New Roman" w:hAnsi="Times New Roman"/>
                <w:szCs w:val="22"/>
              </w:rPr>
            </w:pPr>
            <w:r w:rsidRPr="00B15D60">
              <w:rPr>
                <w:rFonts w:ascii="Times New Roman" w:hAnsi="Times New Roman"/>
                <w:szCs w:val="22"/>
              </w:rPr>
              <w:t>Meets expectations.</w:t>
            </w:r>
          </w:p>
        </w:tc>
      </w:tr>
      <w:tr w:rsidR="0058403F" w:rsidRPr="0041149B" w14:paraId="4E038C08" w14:textId="77777777" w:rsidTr="00603779">
        <w:trPr>
          <w:trHeight w:val="305"/>
        </w:trPr>
        <w:tc>
          <w:tcPr>
            <w:tcW w:w="2442" w:type="dxa"/>
          </w:tcPr>
          <w:p w14:paraId="54B9D679" w14:textId="77777777" w:rsidR="0058403F" w:rsidRPr="003930A9" w:rsidRDefault="0058403F" w:rsidP="00603779">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7865B3A6" w14:textId="77777777" w:rsidR="0058403F" w:rsidRPr="0041149B" w:rsidRDefault="0058403F" w:rsidP="00603779">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70A9E362" w14:textId="77777777" w:rsidR="0058403F" w:rsidRPr="00663DC3" w:rsidRDefault="0058403F" w:rsidP="00603779">
            <w:pPr>
              <w:rPr>
                <w:rFonts w:ascii="Times New Roman" w:hAnsi="Times New Roman"/>
                <w:szCs w:val="22"/>
              </w:rPr>
            </w:pPr>
            <w:r w:rsidRPr="00663DC3">
              <w:rPr>
                <w:rFonts w:ascii="Times New Roman" w:hAnsi="Times New Roman"/>
                <w:szCs w:val="22"/>
              </w:rPr>
              <w:t>See OEG 1</w:t>
            </w:r>
          </w:p>
        </w:tc>
        <w:tc>
          <w:tcPr>
            <w:tcW w:w="1766" w:type="dxa"/>
            <w:gridSpan w:val="2"/>
          </w:tcPr>
          <w:p w14:paraId="40851F03" w14:textId="77777777" w:rsidR="0058403F" w:rsidRPr="00B15D60" w:rsidRDefault="0058403F" w:rsidP="00603779">
            <w:pPr>
              <w:rPr>
                <w:rFonts w:ascii="Times New Roman" w:hAnsi="Times New Roman"/>
                <w:szCs w:val="22"/>
              </w:rPr>
            </w:pPr>
            <w:r w:rsidRPr="00B15D60">
              <w:rPr>
                <w:rFonts w:ascii="Times New Roman" w:hAnsi="Times New Roman"/>
                <w:szCs w:val="22"/>
              </w:rPr>
              <w:t>Exceeds expectations</w:t>
            </w:r>
          </w:p>
        </w:tc>
      </w:tr>
      <w:tr w:rsidR="0058403F" w:rsidRPr="0041149B" w14:paraId="5A27C26D" w14:textId="77777777" w:rsidTr="00603779">
        <w:trPr>
          <w:trHeight w:val="305"/>
        </w:trPr>
        <w:tc>
          <w:tcPr>
            <w:tcW w:w="8856" w:type="dxa"/>
            <w:gridSpan w:val="7"/>
          </w:tcPr>
          <w:p w14:paraId="791FF5DB" w14:textId="77777777" w:rsidR="0058403F" w:rsidRPr="003930A9" w:rsidRDefault="0058403F" w:rsidP="00603779">
            <w:pPr>
              <w:rPr>
                <w:sz w:val="24"/>
              </w:rPr>
            </w:pPr>
            <w:r w:rsidRPr="003930A9">
              <w:rPr>
                <w:rFonts w:ascii="Times New Roman" w:hAnsi="Times New Roman"/>
                <w:sz w:val="24"/>
              </w:rPr>
              <w:t>OEG 6 - To explore, nurture and strengthen partnerships with community and area sport organizations and businesses.</w:t>
            </w:r>
          </w:p>
        </w:tc>
      </w:tr>
      <w:tr w:rsidR="0058403F" w:rsidRPr="0041149B" w14:paraId="3617254C" w14:textId="77777777" w:rsidTr="00603779">
        <w:trPr>
          <w:trHeight w:val="305"/>
        </w:trPr>
        <w:tc>
          <w:tcPr>
            <w:tcW w:w="2442" w:type="dxa"/>
          </w:tcPr>
          <w:p w14:paraId="425AB0C8" w14:textId="77777777" w:rsidR="0058403F" w:rsidRPr="003930A9" w:rsidRDefault="0058403F" w:rsidP="00603779">
            <w:pPr>
              <w:rPr>
                <w:rFonts w:ascii="Times New Roman" w:hAnsi="Times New Roman"/>
                <w:szCs w:val="22"/>
              </w:rPr>
            </w:pPr>
            <w:r w:rsidRPr="003930A9">
              <w:rPr>
                <w:rFonts w:ascii="Times New Roman" w:hAnsi="Times New Roman"/>
                <w:szCs w:val="22"/>
              </w:rPr>
              <w:lastRenderedPageBreak/>
              <w:t>Input from Advisory Board</w:t>
            </w:r>
          </w:p>
        </w:tc>
        <w:tc>
          <w:tcPr>
            <w:tcW w:w="1952" w:type="dxa"/>
            <w:gridSpan w:val="3"/>
          </w:tcPr>
          <w:p w14:paraId="2C3CB2B0" w14:textId="77777777" w:rsidR="0058403F" w:rsidRPr="003930A9" w:rsidRDefault="0058403F" w:rsidP="00603779">
            <w:pPr>
              <w:rPr>
                <w:rFonts w:ascii="Times New Roman" w:hAnsi="Times New Roman"/>
                <w:sz w:val="24"/>
              </w:rPr>
            </w:pPr>
            <w:r>
              <w:rPr>
                <w:rFonts w:ascii="Times New Roman" w:hAnsi="Times New Roman"/>
                <w:sz w:val="24"/>
              </w:rPr>
              <w:t>Commit to an annual meeting with advisory board.</w:t>
            </w:r>
          </w:p>
        </w:tc>
        <w:tc>
          <w:tcPr>
            <w:tcW w:w="2696" w:type="dxa"/>
          </w:tcPr>
          <w:p w14:paraId="2F9FCF19" w14:textId="77777777" w:rsidR="0058403F" w:rsidRPr="003930A9" w:rsidRDefault="0058403F" w:rsidP="00603779">
            <w:pPr>
              <w:rPr>
                <w:rFonts w:ascii="Times New Roman" w:hAnsi="Times New Roman"/>
                <w:sz w:val="24"/>
              </w:rPr>
            </w:pPr>
            <w:r>
              <w:rPr>
                <w:rFonts w:ascii="Times New Roman" w:hAnsi="Times New Roman"/>
                <w:sz w:val="24"/>
              </w:rPr>
              <w:t>Hold an annual meeting with Advisory Board in the fall. There was not an annual meeting in the fall, 2019. Will reconvene the Advisory Board in the academic year 2020-21 to receive input for additions to the curriculum on addressing diversity issues.</w:t>
            </w:r>
          </w:p>
        </w:tc>
        <w:tc>
          <w:tcPr>
            <w:tcW w:w="1766" w:type="dxa"/>
            <w:gridSpan w:val="2"/>
          </w:tcPr>
          <w:p w14:paraId="20D8BEA9" w14:textId="77777777" w:rsidR="0058403F" w:rsidRPr="003930A9" w:rsidRDefault="0058403F" w:rsidP="00603779">
            <w:pPr>
              <w:rPr>
                <w:rFonts w:ascii="Times New Roman" w:hAnsi="Times New Roman"/>
                <w:sz w:val="24"/>
              </w:rPr>
            </w:pPr>
            <w:r>
              <w:rPr>
                <w:rFonts w:ascii="Times New Roman" w:hAnsi="Times New Roman"/>
                <w:sz w:val="24"/>
              </w:rPr>
              <w:t>Does not meet expectation.</w:t>
            </w:r>
          </w:p>
        </w:tc>
      </w:tr>
      <w:tr w:rsidR="0058403F" w:rsidRPr="0041149B" w14:paraId="08D1DF11" w14:textId="77777777" w:rsidTr="00603779">
        <w:trPr>
          <w:trHeight w:val="305"/>
        </w:trPr>
        <w:tc>
          <w:tcPr>
            <w:tcW w:w="2442" w:type="dxa"/>
          </w:tcPr>
          <w:p w14:paraId="30FEAE86" w14:textId="77777777" w:rsidR="0058403F" w:rsidRPr="003930A9" w:rsidRDefault="0058403F" w:rsidP="00603779">
            <w:pPr>
              <w:rPr>
                <w:rFonts w:ascii="Times New Roman" w:hAnsi="Times New Roman"/>
                <w:szCs w:val="22"/>
              </w:rPr>
            </w:pPr>
            <w:r w:rsidRPr="003930A9">
              <w:rPr>
                <w:rFonts w:ascii="Times New Roman" w:hAnsi="Times New Roman"/>
                <w:szCs w:val="22"/>
              </w:rPr>
              <w:t>Data on partnerships (internships, volunteer opportunities; both formal and informal)</w:t>
            </w:r>
          </w:p>
        </w:tc>
        <w:tc>
          <w:tcPr>
            <w:tcW w:w="1952" w:type="dxa"/>
            <w:gridSpan w:val="3"/>
          </w:tcPr>
          <w:p w14:paraId="357A2352" w14:textId="77777777" w:rsidR="0058403F" w:rsidRPr="003930A9" w:rsidRDefault="0058403F" w:rsidP="00603779">
            <w:pPr>
              <w:rPr>
                <w:rFonts w:ascii="Times New Roman" w:hAnsi="Times New Roman"/>
                <w:sz w:val="24"/>
              </w:rPr>
            </w:pPr>
            <w:r>
              <w:rPr>
                <w:rFonts w:ascii="Times New Roman" w:hAnsi="Times New Roman"/>
                <w:sz w:val="24"/>
              </w:rPr>
              <w:t>Students and faculty will explore, nurture and strengthen partnerships with the community.</w:t>
            </w:r>
          </w:p>
        </w:tc>
        <w:tc>
          <w:tcPr>
            <w:tcW w:w="2696" w:type="dxa"/>
          </w:tcPr>
          <w:p w14:paraId="29A9D60F" w14:textId="77777777" w:rsidR="0058403F" w:rsidRDefault="0058403F" w:rsidP="00603779">
            <w:pPr>
              <w:rPr>
                <w:rFonts w:ascii="Times New Roman" w:hAnsi="Times New Roman"/>
                <w:sz w:val="24"/>
              </w:rPr>
            </w:pPr>
            <w:r>
              <w:rPr>
                <w:rFonts w:ascii="Times New Roman" w:hAnsi="Times New Roman"/>
                <w:sz w:val="24"/>
              </w:rPr>
              <w:t>The School of Kinesiology Community Partner Award was awarded to Greater New Orleans Sports Foundation (GNOSF).</w:t>
            </w:r>
          </w:p>
          <w:p w14:paraId="7385CC0C" w14:textId="77777777" w:rsidR="0058403F" w:rsidRDefault="0058403F" w:rsidP="00603779">
            <w:pPr>
              <w:rPr>
                <w:rFonts w:ascii="Times New Roman" w:hAnsi="Times New Roman"/>
                <w:sz w:val="24"/>
              </w:rPr>
            </w:pPr>
          </w:p>
          <w:p w14:paraId="6EF1D6F3" w14:textId="77777777" w:rsidR="0058403F" w:rsidRPr="00764F36" w:rsidRDefault="0058403F" w:rsidP="00603779">
            <w:pPr>
              <w:rPr>
                <w:rFonts w:ascii="Times New Roman" w:hAnsi="Times New Roman"/>
                <w:sz w:val="24"/>
              </w:rPr>
            </w:pPr>
            <w:r w:rsidRPr="00764F36">
              <w:rPr>
                <w:rFonts w:ascii="Times New Roman" w:hAnsi="Times New Roman"/>
                <w:sz w:val="24"/>
              </w:rPr>
              <w:t>Internship sites:</w:t>
            </w:r>
          </w:p>
          <w:p w14:paraId="4ED02C60" w14:textId="77777777" w:rsidR="0058403F" w:rsidRPr="00764F36" w:rsidRDefault="0058403F" w:rsidP="00603779">
            <w:pPr>
              <w:rPr>
                <w:rFonts w:ascii="Times New Roman" w:hAnsi="Times New Roman"/>
                <w:sz w:val="20"/>
                <w:szCs w:val="20"/>
              </w:rPr>
            </w:pPr>
            <w:r w:rsidRPr="00764F36">
              <w:rPr>
                <w:rFonts w:ascii="Times New Roman" w:hAnsi="Times New Roman"/>
                <w:sz w:val="20"/>
                <w:szCs w:val="20"/>
              </w:rPr>
              <w:t>AST E-Commerce</w:t>
            </w:r>
          </w:p>
          <w:p w14:paraId="234341B5" w14:textId="77777777" w:rsidR="0058403F" w:rsidRPr="00764F36" w:rsidRDefault="0058403F" w:rsidP="00603779">
            <w:pPr>
              <w:rPr>
                <w:rFonts w:ascii="Times New Roman" w:hAnsi="Times New Roman"/>
                <w:sz w:val="20"/>
                <w:szCs w:val="20"/>
              </w:rPr>
            </w:pPr>
            <w:r w:rsidRPr="00764F36">
              <w:rPr>
                <w:rFonts w:ascii="Times New Roman" w:hAnsi="Times New Roman"/>
                <w:sz w:val="20"/>
                <w:szCs w:val="20"/>
              </w:rPr>
              <w:t>DC United</w:t>
            </w:r>
          </w:p>
          <w:p w14:paraId="663C86A2" w14:textId="77777777" w:rsidR="0058403F" w:rsidRDefault="0058403F" w:rsidP="00603779">
            <w:pPr>
              <w:rPr>
                <w:rFonts w:ascii="Times New Roman" w:hAnsi="Times New Roman"/>
                <w:sz w:val="20"/>
                <w:szCs w:val="20"/>
              </w:rPr>
            </w:pPr>
            <w:r>
              <w:rPr>
                <w:rFonts w:ascii="Times New Roman" w:hAnsi="Times New Roman"/>
                <w:sz w:val="20"/>
                <w:szCs w:val="20"/>
              </w:rPr>
              <w:t>New Orleans Saints</w:t>
            </w:r>
          </w:p>
          <w:p w14:paraId="3B05D270" w14:textId="77777777" w:rsidR="0058403F" w:rsidRDefault="0058403F" w:rsidP="00603779">
            <w:pPr>
              <w:rPr>
                <w:rFonts w:ascii="Times New Roman" w:hAnsi="Times New Roman"/>
                <w:sz w:val="20"/>
                <w:szCs w:val="20"/>
              </w:rPr>
            </w:pPr>
            <w:r>
              <w:rPr>
                <w:rFonts w:ascii="Times New Roman" w:hAnsi="Times New Roman"/>
                <w:sz w:val="20"/>
                <w:szCs w:val="20"/>
              </w:rPr>
              <w:t>AMB Sports &amp; Entertainment</w:t>
            </w:r>
          </w:p>
          <w:p w14:paraId="6966E781" w14:textId="77777777" w:rsidR="0058403F" w:rsidRDefault="0058403F" w:rsidP="00603779">
            <w:pPr>
              <w:rPr>
                <w:rFonts w:ascii="Times New Roman" w:hAnsi="Times New Roman"/>
                <w:sz w:val="20"/>
                <w:szCs w:val="20"/>
              </w:rPr>
            </w:pPr>
            <w:r>
              <w:rPr>
                <w:rFonts w:ascii="Times New Roman" w:hAnsi="Times New Roman"/>
                <w:sz w:val="20"/>
                <w:szCs w:val="20"/>
              </w:rPr>
              <w:t>365 Baseball Development</w:t>
            </w:r>
          </w:p>
          <w:p w14:paraId="2BCC3162" w14:textId="77777777" w:rsidR="0058403F" w:rsidRDefault="0058403F" w:rsidP="00603779">
            <w:pPr>
              <w:rPr>
                <w:rFonts w:ascii="Times New Roman" w:hAnsi="Times New Roman"/>
                <w:sz w:val="20"/>
                <w:szCs w:val="20"/>
              </w:rPr>
            </w:pPr>
            <w:r>
              <w:rPr>
                <w:rFonts w:ascii="Times New Roman" w:hAnsi="Times New Roman"/>
                <w:sz w:val="20"/>
                <w:szCs w:val="20"/>
              </w:rPr>
              <w:t>Fenway Park</w:t>
            </w:r>
          </w:p>
          <w:p w14:paraId="538F3732" w14:textId="77777777" w:rsidR="0058403F" w:rsidRDefault="0058403F" w:rsidP="00603779">
            <w:pPr>
              <w:rPr>
                <w:rFonts w:ascii="Times New Roman" w:hAnsi="Times New Roman"/>
                <w:sz w:val="20"/>
                <w:szCs w:val="20"/>
              </w:rPr>
            </w:pPr>
            <w:proofErr w:type="spellStart"/>
            <w:r>
              <w:rPr>
                <w:rFonts w:ascii="Times New Roman" w:hAnsi="Times New Roman"/>
                <w:sz w:val="20"/>
                <w:szCs w:val="20"/>
              </w:rPr>
              <w:t>Autozone</w:t>
            </w:r>
            <w:proofErr w:type="spellEnd"/>
            <w:r>
              <w:rPr>
                <w:rFonts w:ascii="Times New Roman" w:hAnsi="Times New Roman"/>
                <w:sz w:val="20"/>
                <w:szCs w:val="20"/>
              </w:rPr>
              <w:t xml:space="preserve"> Park</w:t>
            </w:r>
          </w:p>
          <w:p w14:paraId="384554A7" w14:textId="77777777" w:rsidR="0058403F" w:rsidRDefault="0058403F" w:rsidP="00603779">
            <w:pPr>
              <w:rPr>
                <w:rFonts w:ascii="Times New Roman" w:hAnsi="Times New Roman"/>
                <w:sz w:val="20"/>
                <w:szCs w:val="20"/>
              </w:rPr>
            </w:pPr>
            <w:r>
              <w:rPr>
                <w:rFonts w:ascii="Times New Roman" w:hAnsi="Times New Roman"/>
                <w:sz w:val="20"/>
                <w:szCs w:val="20"/>
              </w:rPr>
              <w:t>Clutch Entertainment Group</w:t>
            </w:r>
          </w:p>
          <w:p w14:paraId="56CD5C30" w14:textId="77777777" w:rsidR="0058403F" w:rsidRDefault="0058403F" w:rsidP="00603779">
            <w:pPr>
              <w:rPr>
                <w:rFonts w:ascii="Times New Roman" w:hAnsi="Times New Roman"/>
                <w:sz w:val="20"/>
                <w:szCs w:val="20"/>
              </w:rPr>
            </w:pPr>
            <w:r>
              <w:rPr>
                <w:rFonts w:ascii="Times New Roman" w:hAnsi="Times New Roman"/>
                <w:sz w:val="20"/>
                <w:szCs w:val="20"/>
              </w:rPr>
              <w:t>Baton Rouge Rougarou</w:t>
            </w:r>
          </w:p>
          <w:p w14:paraId="1F568F42" w14:textId="77777777" w:rsidR="0058403F" w:rsidRDefault="0058403F" w:rsidP="00603779">
            <w:pPr>
              <w:rPr>
                <w:rFonts w:ascii="Times New Roman" w:hAnsi="Times New Roman"/>
                <w:sz w:val="20"/>
                <w:szCs w:val="20"/>
              </w:rPr>
            </w:pPr>
            <w:r w:rsidRPr="00764F36">
              <w:rPr>
                <w:rFonts w:ascii="Times New Roman" w:hAnsi="Times New Roman"/>
                <w:sz w:val="20"/>
                <w:szCs w:val="20"/>
              </w:rPr>
              <w:t>Cadence Sports</w:t>
            </w:r>
          </w:p>
          <w:p w14:paraId="56C28714" w14:textId="77777777" w:rsidR="0058403F" w:rsidRDefault="0058403F" w:rsidP="00603779">
            <w:pPr>
              <w:rPr>
                <w:rFonts w:ascii="Times New Roman" w:hAnsi="Times New Roman"/>
                <w:sz w:val="20"/>
                <w:szCs w:val="20"/>
              </w:rPr>
            </w:pPr>
            <w:r>
              <w:rPr>
                <w:rFonts w:ascii="Times New Roman" w:hAnsi="Times New Roman"/>
                <w:sz w:val="20"/>
                <w:szCs w:val="20"/>
              </w:rPr>
              <w:t>Perfect Game</w:t>
            </w:r>
          </w:p>
          <w:p w14:paraId="7FC4FBA1" w14:textId="77777777" w:rsidR="0058403F" w:rsidRDefault="0058403F" w:rsidP="00603779">
            <w:pPr>
              <w:rPr>
                <w:rFonts w:ascii="Times New Roman" w:hAnsi="Times New Roman"/>
                <w:sz w:val="20"/>
                <w:szCs w:val="20"/>
              </w:rPr>
            </w:pPr>
            <w:proofErr w:type="spellStart"/>
            <w:r>
              <w:rPr>
                <w:rFonts w:ascii="Times New Roman" w:hAnsi="Times New Roman"/>
                <w:sz w:val="20"/>
                <w:szCs w:val="20"/>
              </w:rPr>
              <w:t>SportsTrust</w:t>
            </w:r>
            <w:proofErr w:type="spellEnd"/>
          </w:p>
          <w:p w14:paraId="42F648DF" w14:textId="77777777" w:rsidR="0058403F" w:rsidRPr="00764F36" w:rsidRDefault="0058403F" w:rsidP="00603779">
            <w:pPr>
              <w:rPr>
                <w:rFonts w:ascii="Times New Roman" w:hAnsi="Times New Roman"/>
                <w:sz w:val="20"/>
                <w:szCs w:val="20"/>
              </w:rPr>
            </w:pPr>
            <w:r>
              <w:rPr>
                <w:rFonts w:ascii="Times New Roman" w:hAnsi="Times New Roman"/>
                <w:sz w:val="20"/>
                <w:szCs w:val="20"/>
              </w:rPr>
              <w:t>Seacoast United Epping</w:t>
            </w:r>
          </w:p>
          <w:p w14:paraId="7D5676BD" w14:textId="77777777" w:rsidR="0058403F" w:rsidRPr="00764F36" w:rsidRDefault="0058403F" w:rsidP="00603779">
            <w:pPr>
              <w:rPr>
                <w:rFonts w:ascii="Times New Roman" w:hAnsi="Times New Roman"/>
                <w:sz w:val="20"/>
                <w:szCs w:val="20"/>
              </w:rPr>
            </w:pPr>
            <w:r w:rsidRPr="00764F36">
              <w:rPr>
                <w:rFonts w:ascii="Times New Roman" w:hAnsi="Times New Roman"/>
                <w:sz w:val="20"/>
                <w:szCs w:val="20"/>
              </w:rPr>
              <w:t>LHSAA</w:t>
            </w:r>
          </w:p>
          <w:p w14:paraId="791627CB" w14:textId="77777777" w:rsidR="0058403F" w:rsidRPr="00764F36" w:rsidRDefault="0058403F" w:rsidP="00603779">
            <w:pPr>
              <w:rPr>
                <w:rFonts w:ascii="Times New Roman" w:hAnsi="Times New Roman"/>
                <w:sz w:val="20"/>
                <w:szCs w:val="20"/>
              </w:rPr>
            </w:pPr>
            <w:proofErr w:type="spellStart"/>
            <w:r>
              <w:rPr>
                <w:rFonts w:ascii="Times New Roman" w:hAnsi="Times New Roman"/>
                <w:sz w:val="20"/>
                <w:szCs w:val="20"/>
              </w:rPr>
              <w:t>BRSports</w:t>
            </w:r>
            <w:proofErr w:type="spellEnd"/>
          </w:p>
          <w:p w14:paraId="62018FC1" w14:textId="77777777" w:rsidR="0058403F" w:rsidRPr="00790244" w:rsidRDefault="0058403F" w:rsidP="00603779">
            <w:pPr>
              <w:rPr>
                <w:rFonts w:ascii="Times New Roman" w:hAnsi="Times New Roman"/>
                <w:sz w:val="20"/>
                <w:szCs w:val="20"/>
              </w:rPr>
            </w:pPr>
            <w:r w:rsidRPr="00764F36">
              <w:rPr>
                <w:rFonts w:ascii="Times New Roman" w:hAnsi="Times New Roman"/>
                <w:sz w:val="20"/>
                <w:szCs w:val="20"/>
              </w:rPr>
              <w:t>Cane’s River Center</w:t>
            </w:r>
          </w:p>
          <w:p w14:paraId="70F4C670" w14:textId="77777777" w:rsidR="0058403F" w:rsidRPr="00790244" w:rsidRDefault="0058403F" w:rsidP="00603779">
            <w:pPr>
              <w:rPr>
                <w:rFonts w:ascii="Times New Roman" w:hAnsi="Times New Roman"/>
                <w:sz w:val="20"/>
                <w:szCs w:val="20"/>
              </w:rPr>
            </w:pPr>
            <w:r w:rsidRPr="00790244">
              <w:rPr>
                <w:rFonts w:ascii="Times New Roman" w:hAnsi="Times New Roman"/>
                <w:sz w:val="20"/>
                <w:szCs w:val="20"/>
              </w:rPr>
              <w:t>LA Gridiron Football</w:t>
            </w:r>
          </w:p>
          <w:p w14:paraId="796DA308" w14:textId="77777777" w:rsidR="0058403F" w:rsidRDefault="0058403F" w:rsidP="00603779">
            <w:pPr>
              <w:rPr>
                <w:rFonts w:ascii="Times New Roman" w:hAnsi="Times New Roman"/>
                <w:sz w:val="20"/>
                <w:szCs w:val="20"/>
              </w:rPr>
            </w:pPr>
            <w:r w:rsidRPr="00790244">
              <w:rPr>
                <w:rFonts w:ascii="Times New Roman" w:hAnsi="Times New Roman"/>
                <w:sz w:val="20"/>
                <w:szCs w:val="20"/>
              </w:rPr>
              <w:t>Southern University Athletics</w:t>
            </w:r>
          </w:p>
          <w:p w14:paraId="7E145CEB" w14:textId="77777777" w:rsidR="0058403F" w:rsidRDefault="0058403F" w:rsidP="00603779">
            <w:pPr>
              <w:rPr>
                <w:rFonts w:ascii="Times New Roman" w:hAnsi="Times New Roman"/>
                <w:sz w:val="20"/>
                <w:szCs w:val="20"/>
              </w:rPr>
            </w:pPr>
            <w:r>
              <w:rPr>
                <w:rFonts w:ascii="Times New Roman" w:hAnsi="Times New Roman"/>
                <w:sz w:val="20"/>
                <w:szCs w:val="20"/>
              </w:rPr>
              <w:t>Acadiana Cane Cutters</w:t>
            </w:r>
          </w:p>
          <w:p w14:paraId="6E3D9CAD" w14:textId="77777777" w:rsidR="0058403F" w:rsidRDefault="0058403F" w:rsidP="00603779">
            <w:pPr>
              <w:rPr>
                <w:rFonts w:ascii="Times New Roman" w:hAnsi="Times New Roman"/>
                <w:sz w:val="20"/>
                <w:szCs w:val="20"/>
              </w:rPr>
            </w:pPr>
            <w:r>
              <w:rPr>
                <w:rFonts w:ascii="Times New Roman" w:hAnsi="Times New Roman"/>
                <w:sz w:val="20"/>
                <w:szCs w:val="20"/>
              </w:rPr>
              <w:t>FC Dallas/Toyota Stadium</w:t>
            </w:r>
          </w:p>
          <w:p w14:paraId="4CB09C0C" w14:textId="77777777" w:rsidR="0058403F" w:rsidRDefault="0058403F" w:rsidP="00603779">
            <w:pPr>
              <w:rPr>
                <w:rFonts w:ascii="Times New Roman" w:hAnsi="Times New Roman"/>
                <w:sz w:val="20"/>
                <w:szCs w:val="20"/>
              </w:rPr>
            </w:pPr>
            <w:r>
              <w:rPr>
                <w:rFonts w:ascii="Times New Roman" w:hAnsi="Times New Roman"/>
                <w:sz w:val="20"/>
                <w:szCs w:val="20"/>
              </w:rPr>
              <w:t>Make-a-Wish</w:t>
            </w:r>
          </w:p>
          <w:p w14:paraId="2E5F544C" w14:textId="77777777" w:rsidR="0058403F" w:rsidRDefault="0058403F" w:rsidP="00603779">
            <w:pPr>
              <w:rPr>
                <w:rFonts w:ascii="Times New Roman" w:hAnsi="Times New Roman"/>
                <w:sz w:val="20"/>
                <w:szCs w:val="20"/>
              </w:rPr>
            </w:pPr>
            <w:r>
              <w:rPr>
                <w:rFonts w:ascii="Times New Roman" w:hAnsi="Times New Roman"/>
                <w:sz w:val="20"/>
                <w:szCs w:val="20"/>
              </w:rPr>
              <w:t>Murphy Sports Group</w:t>
            </w:r>
          </w:p>
          <w:p w14:paraId="1A31BC95" w14:textId="77777777" w:rsidR="0058403F" w:rsidRDefault="0058403F" w:rsidP="00603779">
            <w:pPr>
              <w:rPr>
                <w:rFonts w:ascii="Times New Roman" w:hAnsi="Times New Roman"/>
                <w:sz w:val="20"/>
                <w:szCs w:val="20"/>
              </w:rPr>
            </w:pPr>
            <w:r>
              <w:rPr>
                <w:rFonts w:ascii="Times New Roman" w:hAnsi="Times New Roman"/>
                <w:sz w:val="20"/>
                <w:szCs w:val="20"/>
              </w:rPr>
              <w:t>Pittsburgh Steelers</w:t>
            </w:r>
          </w:p>
          <w:p w14:paraId="011C52DC" w14:textId="77777777" w:rsidR="0058403F" w:rsidRDefault="0058403F" w:rsidP="00603779">
            <w:pPr>
              <w:rPr>
                <w:rFonts w:ascii="Times New Roman" w:hAnsi="Times New Roman"/>
                <w:sz w:val="20"/>
                <w:szCs w:val="20"/>
              </w:rPr>
            </w:pPr>
            <w:r>
              <w:rPr>
                <w:rFonts w:ascii="Times New Roman" w:hAnsi="Times New Roman"/>
                <w:sz w:val="20"/>
                <w:szCs w:val="20"/>
              </w:rPr>
              <w:t>Elements Sports Group</w:t>
            </w:r>
          </w:p>
          <w:p w14:paraId="36A37446" w14:textId="77777777" w:rsidR="0058403F" w:rsidRPr="00790244" w:rsidRDefault="0058403F" w:rsidP="00603779">
            <w:pPr>
              <w:rPr>
                <w:rFonts w:ascii="Times New Roman" w:hAnsi="Times New Roman"/>
                <w:sz w:val="20"/>
                <w:szCs w:val="20"/>
              </w:rPr>
            </w:pPr>
            <w:r>
              <w:rPr>
                <w:rFonts w:ascii="Times New Roman" w:hAnsi="Times New Roman"/>
                <w:sz w:val="20"/>
                <w:szCs w:val="20"/>
              </w:rPr>
              <w:t xml:space="preserve">Cajun Classic Wheelchair </w:t>
            </w:r>
            <w:proofErr w:type="spellStart"/>
            <w:r>
              <w:rPr>
                <w:rFonts w:ascii="Times New Roman" w:hAnsi="Times New Roman"/>
                <w:sz w:val="20"/>
                <w:szCs w:val="20"/>
              </w:rPr>
              <w:t>Tou</w:t>
            </w:r>
            <w:proofErr w:type="spellEnd"/>
          </w:p>
        </w:tc>
        <w:tc>
          <w:tcPr>
            <w:tcW w:w="1766" w:type="dxa"/>
            <w:gridSpan w:val="2"/>
          </w:tcPr>
          <w:p w14:paraId="37B07DAB" w14:textId="77777777" w:rsidR="0058403F" w:rsidRPr="003930A9" w:rsidRDefault="0058403F" w:rsidP="00603779">
            <w:pPr>
              <w:rPr>
                <w:rFonts w:ascii="Times New Roman" w:hAnsi="Times New Roman"/>
                <w:sz w:val="24"/>
              </w:rPr>
            </w:pPr>
            <w:r>
              <w:rPr>
                <w:rFonts w:ascii="Times New Roman" w:hAnsi="Times New Roman"/>
                <w:sz w:val="24"/>
              </w:rPr>
              <w:t>Exceeds expectations.</w:t>
            </w:r>
          </w:p>
        </w:tc>
      </w:tr>
    </w:tbl>
    <w:p w14:paraId="643ED3E0" w14:textId="77777777" w:rsidR="0058403F" w:rsidRDefault="0058403F" w:rsidP="0058403F">
      <w:pPr>
        <w:rPr>
          <w:iCs/>
          <w:sz w:val="18"/>
          <w:szCs w:val="18"/>
        </w:rPr>
      </w:pPr>
    </w:p>
    <w:p w14:paraId="59532253" w14:textId="77777777" w:rsidR="0058403F" w:rsidRDefault="0058403F" w:rsidP="0058403F">
      <w:pPr>
        <w:jc w:val="center"/>
        <w:rPr>
          <w:iCs/>
          <w:sz w:val="18"/>
          <w:szCs w:val="18"/>
        </w:rPr>
      </w:pPr>
    </w:p>
    <w:p w14:paraId="65589DD8" w14:textId="77777777" w:rsidR="0058403F" w:rsidRDefault="0058403F" w:rsidP="0058403F">
      <w:pPr>
        <w:jc w:val="center"/>
        <w:rPr>
          <w:iCs/>
          <w:sz w:val="18"/>
          <w:szCs w:val="18"/>
        </w:rPr>
      </w:pPr>
    </w:p>
    <w:p w14:paraId="13AC638E" w14:textId="77777777" w:rsidR="0058403F" w:rsidRDefault="0058403F" w:rsidP="0058403F">
      <w:pPr>
        <w:jc w:val="center"/>
        <w:rPr>
          <w:iCs/>
          <w:sz w:val="18"/>
          <w:szCs w:val="18"/>
        </w:rPr>
      </w:pPr>
    </w:p>
    <w:p w14:paraId="5773EA45" w14:textId="77777777" w:rsidR="0058403F" w:rsidRPr="00B405EA" w:rsidRDefault="0058403F" w:rsidP="0058403F">
      <w:pPr>
        <w:pStyle w:val="Pa9"/>
        <w:spacing w:line="240" w:lineRule="auto"/>
        <w:jc w:val="center"/>
        <w:rPr>
          <w:rFonts w:cs="Adobe Garamond Pro Bold"/>
          <w:color w:val="994505"/>
          <w:sz w:val="28"/>
          <w:szCs w:val="28"/>
        </w:rPr>
      </w:pPr>
      <w:r>
        <w:rPr>
          <w:rStyle w:val="A1"/>
          <w:highlight w:val="green"/>
        </w:rPr>
        <w:br w:type="page"/>
      </w:r>
      <w:r w:rsidRPr="00B405EA">
        <w:rPr>
          <w:rStyle w:val="A1"/>
        </w:rPr>
        <w:lastRenderedPageBreak/>
        <w:t>PROGRAM INFORMATION PROFILE</w:t>
      </w:r>
      <w:bookmarkStart w:id="0" w:name="_GoBack"/>
      <w:bookmarkEnd w:id="0"/>
    </w:p>
    <w:p w14:paraId="14EF2EF0" w14:textId="77777777" w:rsidR="0058403F" w:rsidRPr="00B405EA" w:rsidRDefault="0058403F" w:rsidP="0058403F">
      <w:pPr>
        <w:pStyle w:val="Pa9"/>
        <w:spacing w:line="240" w:lineRule="auto"/>
        <w:jc w:val="center"/>
        <w:rPr>
          <w:rFonts w:ascii="Garamond" w:hAnsi="Garamond" w:cs="Adobe Garamond Pro"/>
          <w:color w:val="221E1F"/>
        </w:rPr>
      </w:pPr>
      <w:r w:rsidRPr="00B405EA">
        <w:rPr>
          <w:rStyle w:val="A5"/>
          <w:rFonts w:ascii="Garamond" w:hAnsi="Garamond"/>
        </w:rPr>
        <w:t>This profile offers information about the performance of a program in the context of its basic purpose and key features.</w:t>
      </w:r>
    </w:p>
    <w:p w14:paraId="36E866CF" w14:textId="77777777" w:rsidR="0058403F" w:rsidRPr="00B405EA" w:rsidRDefault="0058403F" w:rsidP="0058403F">
      <w:pPr>
        <w:pStyle w:val="Pa18"/>
        <w:spacing w:after="180" w:line="240" w:lineRule="auto"/>
        <w:rPr>
          <w:rFonts w:ascii="Garamond" w:hAnsi="Garamond" w:cs="Adobe Garamond Pro Bold"/>
          <w:color w:val="994505"/>
        </w:rPr>
      </w:pPr>
      <w:r w:rsidRPr="00B405EA">
        <w:rPr>
          <w:rFonts w:ascii="Garamond" w:hAnsi="Garamond" w:cs="Adobe Garamond Pro Bold"/>
          <w:b/>
          <w:bCs/>
          <w:color w:val="994505"/>
        </w:rPr>
        <w:t>Name of Institution</w:t>
      </w:r>
    </w:p>
    <w:p w14:paraId="0CBCE0D4" w14:textId="77777777" w:rsidR="0058403F" w:rsidRPr="005E3EA7" w:rsidRDefault="0058403F" w:rsidP="0058403F">
      <w:pPr>
        <w:pStyle w:val="Pa19"/>
        <w:spacing w:after="100" w:line="240" w:lineRule="auto"/>
        <w:rPr>
          <w:rFonts w:ascii="Times" w:hAnsi="Times" w:cs="Times"/>
          <w:color w:val="201E1E"/>
          <w:sz w:val="22"/>
          <w:szCs w:val="22"/>
          <w:u w:val="single"/>
        </w:rPr>
      </w:pPr>
      <w:r w:rsidRPr="00B405EA">
        <w:rPr>
          <w:rStyle w:val="A3"/>
        </w:rPr>
        <w:t xml:space="preserve">Institution: </w:t>
      </w:r>
      <w:r w:rsidRPr="00B405EA">
        <w:rPr>
          <w:rStyle w:val="A3"/>
          <w:u w:val="single"/>
        </w:rPr>
        <w:tab/>
        <w:t>Louisiana</w:t>
      </w:r>
      <w:r>
        <w:rPr>
          <w:rStyle w:val="A3"/>
          <w:u w:val="single"/>
        </w:rPr>
        <w:t xml:space="preserve"> State University</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4509DF63" w14:textId="77777777" w:rsidR="0058403F" w:rsidRDefault="0058403F" w:rsidP="0058403F">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u w:val="single"/>
        </w:rPr>
        <w:t>Commission of Sport Management Accreditation (COSMA)</w:t>
      </w:r>
    </w:p>
    <w:p w14:paraId="26CB9F8D" w14:textId="77777777" w:rsidR="0058403F" w:rsidRPr="005E3EA7" w:rsidRDefault="0058403F" w:rsidP="0058403F">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rPr>
        <w:t>Southern Association of Colleges and Schools Commission (SACSCOC)</w:t>
      </w:r>
      <w:r w:rsidRPr="005E3EA7">
        <w:rPr>
          <w:rStyle w:val="A3"/>
          <w:u w:val="single"/>
        </w:rPr>
        <w:tab/>
      </w:r>
    </w:p>
    <w:p w14:paraId="6CB49BBE" w14:textId="77777777" w:rsidR="0058403F" w:rsidRPr="005E3EA7" w:rsidRDefault="0058403F" w:rsidP="0058403F">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Pr>
          <w:rStyle w:val="A3"/>
          <w:u w:val="single"/>
        </w:rPr>
        <w:t>September 2024</w:t>
      </w:r>
      <w:r w:rsidRPr="005E3EA7">
        <w:rPr>
          <w:rStyle w:val="A3"/>
          <w:u w:val="single"/>
        </w:rPr>
        <w:tab/>
      </w:r>
      <w:r w:rsidRPr="005E3EA7">
        <w:rPr>
          <w:rStyle w:val="A3"/>
          <w:u w:val="single"/>
        </w:rPr>
        <w:tab/>
      </w:r>
      <w:r w:rsidRPr="005E3EA7">
        <w:rPr>
          <w:rStyle w:val="A3"/>
          <w:u w:val="single"/>
        </w:rPr>
        <w:tab/>
      </w:r>
    </w:p>
    <w:p w14:paraId="67C7B8B7" w14:textId="77777777" w:rsidR="0058403F" w:rsidRPr="005E3EA7" w:rsidRDefault="0058403F" w:rsidP="0058403F">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2024</w:t>
      </w:r>
      <w:r w:rsidRPr="005E3EA7">
        <w:rPr>
          <w:rStyle w:val="A3"/>
          <w:u w:val="single"/>
        </w:rPr>
        <w:tab/>
      </w:r>
      <w:r w:rsidRPr="005E3EA7">
        <w:rPr>
          <w:rStyle w:val="A3"/>
          <w:u w:val="single"/>
        </w:rPr>
        <w:tab/>
      </w:r>
      <w:r w:rsidRPr="005E3EA7">
        <w:rPr>
          <w:rStyle w:val="A3"/>
          <w:u w:val="single"/>
        </w:rPr>
        <w:tab/>
      </w:r>
    </w:p>
    <w:p w14:paraId="74062582" w14:textId="77777777" w:rsidR="0058403F" w:rsidRPr="005E3EA7" w:rsidRDefault="0058403F" w:rsidP="0058403F">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C13A20">
        <w:t xml:space="preserve"> </w:t>
      </w:r>
      <w:hyperlink r:id="rId5" w:history="1">
        <w:r>
          <w:rPr>
            <w:rStyle w:val="Hyperlink"/>
          </w:rPr>
          <w:t>https://www.lsu.edu/oie/accreditation/sacscocaccreditation.php</w:t>
        </w:r>
      </w:hyperlink>
      <w:r>
        <w:rPr>
          <w:rStyle w:val="A3"/>
          <w:rFonts w:ascii="Adobe Garamond Pro" w:hAnsi="Adobe Garamond Pro" w:cs="Adobe Garamond Pro"/>
          <w:i/>
          <w:iCs/>
          <w:u w:val="single"/>
        </w:rPr>
        <w:t xml:space="preserve">                                              </w:t>
      </w:r>
    </w:p>
    <w:p w14:paraId="2AD9F50C" w14:textId="77777777" w:rsidR="0058403F" w:rsidRPr="00DC316D" w:rsidRDefault="0058403F" w:rsidP="0058403F">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Program Context and Mission</w:t>
      </w:r>
    </w:p>
    <w:p w14:paraId="069A9AEA" w14:textId="77777777" w:rsidR="0058403F" w:rsidRPr="00C13A20" w:rsidRDefault="0058403F" w:rsidP="0058403F">
      <w:pPr>
        <w:pStyle w:val="Pa19"/>
        <w:spacing w:after="100" w:line="240" w:lineRule="auto"/>
        <w:rPr>
          <w:rStyle w:val="A3"/>
          <w:b/>
          <w:bCs/>
        </w:rPr>
      </w:pPr>
      <w:r w:rsidRPr="00C13A20">
        <w:rPr>
          <w:rStyle w:val="A3"/>
          <w:b/>
          <w:bCs/>
        </w:rPr>
        <w:t xml:space="preserve">Program Mission: </w:t>
      </w:r>
    </w:p>
    <w:p w14:paraId="7435B668" w14:textId="77777777" w:rsidR="0058403F" w:rsidRDefault="0058403F" w:rsidP="0058403F">
      <w:pPr>
        <w:contextualSpacing/>
        <w:rPr>
          <w:rFonts w:ascii="Times New Roman" w:hAnsi="Times New Roman"/>
        </w:rPr>
      </w:pPr>
      <w:r w:rsidRPr="00F76F7D">
        <w:rPr>
          <w:rFonts w:ascii="Times New Roman" w:hAnsi="Times New Roman"/>
        </w:rPr>
        <w:t>The Sport Administration and Sport Management Programs at the Louisiana State University aim to be regional and national leaders in the education and development of undergraduate and graduate students toward service in the sport industry. Through research, engagement, and an appreciation for interdisciplinary approaches, we provide coursework, encourage volunteerism, promote intellectual achievement, and require high levels of competence to help prepare students for careers in sport. The goals of the faculty and the program are to develop students who are critical thinkers and inspirational leaders fully prepared for lives of service to their families, communities, and the greater global society.</w:t>
      </w:r>
    </w:p>
    <w:p w14:paraId="4BA3A4D9" w14:textId="77777777" w:rsidR="0058403F" w:rsidRPr="00C13A20" w:rsidRDefault="0058403F" w:rsidP="0058403F">
      <w:pPr>
        <w:rPr>
          <w:lang w:eastAsia="en-US"/>
        </w:rPr>
      </w:pPr>
    </w:p>
    <w:p w14:paraId="5FF7F66A" w14:textId="77777777" w:rsidR="0058403F" w:rsidRPr="0098744C" w:rsidRDefault="0058403F" w:rsidP="0058403F">
      <w:pPr>
        <w:contextualSpacing/>
        <w:rPr>
          <w:rStyle w:val="A3"/>
          <w:b/>
          <w:sz w:val="24"/>
        </w:rPr>
      </w:pPr>
      <w:r w:rsidRPr="0098744C">
        <w:rPr>
          <w:rStyle w:val="A3"/>
          <w:b/>
          <w:sz w:val="24"/>
        </w:rPr>
        <w:t xml:space="preserve">Program Goals: </w:t>
      </w:r>
    </w:p>
    <w:p w14:paraId="46B53BB1" w14:textId="77777777" w:rsidR="0058403F" w:rsidRPr="00F76F7D" w:rsidRDefault="0058403F" w:rsidP="0058403F">
      <w:pPr>
        <w:contextualSpacing/>
        <w:rPr>
          <w:rFonts w:ascii="Times New Roman" w:hAnsi="Times New Roman"/>
        </w:rPr>
      </w:pPr>
      <w:r w:rsidRPr="00F76F7D">
        <w:rPr>
          <w:rFonts w:ascii="Times New Roman" w:hAnsi="Times New Roman"/>
        </w:rPr>
        <w:t>Bachelor of Science in Sport Administration</w:t>
      </w:r>
    </w:p>
    <w:p w14:paraId="31BFC074" w14:textId="77777777" w:rsidR="0058403F" w:rsidRPr="00F76F7D" w:rsidRDefault="0058403F" w:rsidP="0058403F">
      <w:pPr>
        <w:pStyle w:val="ListParagraph"/>
        <w:numPr>
          <w:ilvl w:val="0"/>
          <w:numId w:val="2"/>
        </w:numPr>
        <w:spacing w:after="200" w:line="240" w:lineRule="auto"/>
        <w:rPr>
          <w:rFonts w:ascii="Times New Roman" w:hAnsi="Times New Roman"/>
        </w:rPr>
      </w:pPr>
      <w:r w:rsidRPr="00F76F7D">
        <w:rPr>
          <w:rFonts w:ascii="Times New Roman" w:hAnsi="Times New Roman"/>
        </w:rPr>
        <w:t xml:space="preserve">Provide a core curriculum that allows students to acquire knowledge in specific core content areas, such as </w:t>
      </w:r>
      <w:r>
        <w:rPr>
          <w:rFonts w:ascii="Times New Roman" w:hAnsi="Times New Roman"/>
        </w:rPr>
        <w:t>governance</w:t>
      </w:r>
      <w:r w:rsidRPr="00F76F7D">
        <w:rPr>
          <w:rFonts w:ascii="Times New Roman" w:hAnsi="Times New Roman"/>
        </w:rPr>
        <w:t>, sociology, ethical/legal issues, marketing, finance, and management theory.</w:t>
      </w:r>
    </w:p>
    <w:p w14:paraId="2447031A" w14:textId="77777777" w:rsidR="0058403F" w:rsidRPr="00F76F7D" w:rsidRDefault="0058403F" w:rsidP="0058403F">
      <w:pPr>
        <w:pStyle w:val="ListParagraph"/>
        <w:numPr>
          <w:ilvl w:val="0"/>
          <w:numId w:val="2"/>
        </w:numPr>
        <w:spacing w:after="200" w:line="240" w:lineRule="auto"/>
        <w:rPr>
          <w:rFonts w:ascii="Times New Roman" w:hAnsi="Times New Roman"/>
        </w:rPr>
      </w:pPr>
      <w:r w:rsidRPr="00F76F7D">
        <w:rPr>
          <w:rFonts w:ascii="Times New Roman" w:hAnsi="Times New Roman"/>
        </w:rPr>
        <w:t xml:space="preserve">Facilitate the development of critical thinking and </w:t>
      </w:r>
      <w:proofErr w:type="gramStart"/>
      <w:r w:rsidRPr="00F76F7D">
        <w:rPr>
          <w:rFonts w:ascii="Times New Roman" w:hAnsi="Times New Roman"/>
        </w:rPr>
        <w:t>problem solving</w:t>
      </w:r>
      <w:proofErr w:type="gramEnd"/>
      <w:r w:rsidRPr="00F76F7D">
        <w:rPr>
          <w:rFonts w:ascii="Times New Roman" w:hAnsi="Times New Roman"/>
        </w:rPr>
        <w:t xml:space="preserve"> skills throughout the curriculum.</w:t>
      </w:r>
    </w:p>
    <w:p w14:paraId="534EB192" w14:textId="77777777" w:rsidR="0058403F" w:rsidRPr="00F76F7D" w:rsidRDefault="0058403F" w:rsidP="0058403F">
      <w:pPr>
        <w:pStyle w:val="ListParagraph"/>
        <w:numPr>
          <w:ilvl w:val="0"/>
          <w:numId w:val="2"/>
        </w:numPr>
        <w:spacing w:after="200" w:line="240" w:lineRule="auto"/>
        <w:rPr>
          <w:rFonts w:ascii="Times New Roman" w:hAnsi="Times New Roman"/>
        </w:rPr>
      </w:pPr>
      <w:r w:rsidRPr="00F76F7D">
        <w:rPr>
          <w:rFonts w:ascii="Times New Roman" w:hAnsi="Times New Roman"/>
        </w:rPr>
        <w:t>Facilitate the development of interpersonal, written and oral communication skills with individuals and groups throughout the curriculum.</w:t>
      </w:r>
    </w:p>
    <w:p w14:paraId="0CFEFF91" w14:textId="77777777" w:rsidR="0058403F" w:rsidRDefault="0058403F" w:rsidP="0058403F">
      <w:pPr>
        <w:pStyle w:val="ListParagraph"/>
        <w:numPr>
          <w:ilvl w:val="0"/>
          <w:numId w:val="2"/>
        </w:numPr>
        <w:spacing w:after="200" w:line="240" w:lineRule="auto"/>
      </w:pPr>
      <w:r w:rsidRPr="00F76F7D">
        <w:rPr>
          <w:rFonts w:ascii="Times New Roman" w:hAnsi="Times New Roman"/>
        </w:rPr>
        <w:t>Develop abilities to understand and apply research throughout the curriculum.</w:t>
      </w:r>
    </w:p>
    <w:p w14:paraId="2D9F02C4" w14:textId="77777777" w:rsidR="0058403F" w:rsidRPr="00F76F7D" w:rsidRDefault="0058403F" w:rsidP="0058403F">
      <w:pPr>
        <w:contextualSpacing/>
        <w:rPr>
          <w:rFonts w:ascii="Times New Roman" w:hAnsi="Times New Roman"/>
        </w:rPr>
      </w:pPr>
      <w:r w:rsidRPr="00F76F7D">
        <w:rPr>
          <w:rFonts w:ascii="Times New Roman" w:hAnsi="Times New Roman"/>
        </w:rPr>
        <w:t>Master of Science in Kinesiology, Specialization in Sport Management</w:t>
      </w:r>
    </w:p>
    <w:p w14:paraId="4839EFAC" w14:textId="77777777" w:rsidR="0058403F" w:rsidRPr="00F76F7D" w:rsidRDefault="0058403F" w:rsidP="0058403F">
      <w:pPr>
        <w:pStyle w:val="ListParagraph"/>
        <w:numPr>
          <w:ilvl w:val="0"/>
          <w:numId w:val="3"/>
        </w:numPr>
        <w:spacing w:after="200" w:line="240" w:lineRule="auto"/>
        <w:rPr>
          <w:rFonts w:ascii="Times New Roman" w:hAnsi="Times New Roman"/>
        </w:rPr>
      </w:pPr>
      <w:r w:rsidRPr="00F76F7D">
        <w:rPr>
          <w:rFonts w:ascii="Times New Roman" w:hAnsi="Times New Roman"/>
        </w:rPr>
        <w:t>Provide a core curriculum that allows students to acquire advanced knowledge in Sport Management.</w:t>
      </w:r>
    </w:p>
    <w:p w14:paraId="71AC647C" w14:textId="77777777" w:rsidR="0058403F" w:rsidRPr="00F76F7D" w:rsidRDefault="0058403F" w:rsidP="0058403F">
      <w:pPr>
        <w:pStyle w:val="ListParagraph"/>
        <w:numPr>
          <w:ilvl w:val="0"/>
          <w:numId w:val="3"/>
        </w:numPr>
        <w:spacing w:after="200" w:line="240" w:lineRule="auto"/>
        <w:rPr>
          <w:rFonts w:ascii="Times New Roman" w:hAnsi="Times New Roman"/>
        </w:rPr>
      </w:pPr>
      <w:r w:rsidRPr="00F76F7D">
        <w:rPr>
          <w:rFonts w:ascii="Times New Roman" w:hAnsi="Times New Roman"/>
        </w:rPr>
        <w:t>Facilitate the ability to identify, synthesize, and critically evaluate literature relevant to Sport Management and all areas of the industry.</w:t>
      </w:r>
    </w:p>
    <w:p w14:paraId="7D97E26D" w14:textId="77777777" w:rsidR="0058403F" w:rsidRPr="00F76F7D" w:rsidRDefault="0058403F" w:rsidP="0058403F">
      <w:pPr>
        <w:pStyle w:val="ListParagraph"/>
        <w:numPr>
          <w:ilvl w:val="0"/>
          <w:numId w:val="3"/>
        </w:numPr>
        <w:spacing w:after="200" w:line="240" w:lineRule="auto"/>
        <w:rPr>
          <w:rFonts w:ascii="Times New Roman" w:hAnsi="Times New Roman"/>
        </w:rPr>
      </w:pPr>
      <w:r w:rsidRPr="00F76F7D">
        <w:rPr>
          <w:rFonts w:ascii="Times New Roman" w:hAnsi="Times New Roman"/>
        </w:rPr>
        <w:t xml:space="preserve">Facilitate the development of critical thinking and </w:t>
      </w:r>
      <w:proofErr w:type="gramStart"/>
      <w:r w:rsidRPr="00F76F7D">
        <w:rPr>
          <w:rFonts w:ascii="Times New Roman" w:hAnsi="Times New Roman"/>
        </w:rPr>
        <w:t>problem solving</w:t>
      </w:r>
      <w:proofErr w:type="gramEnd"/>
      <w:r w:rsidRPr="00F76F7D">
        <w:rPr>
          <w:rFonts w:ascii="Times New Roman" w:hAnsi="Times New Roman"/>
        </w:rPr>
        <w:t xml:space="preserve"> skills throughout the curriculum.</w:t>
      </w:r>
    </w:p>
    <w:p w14:paraId="46D679B1" w14:textId="77777777" w:rsidR="0058403F" w:rsidRPr="00F76F7D" w:rsidRDefault="0058403F" w:rsidP="0058403F">
      <w:pPr>
        <w:contextualSpacing/>
        <w:rPr>
          <w:rFonts w:ascii="Times New Roman" w:hAnsi="Times New Roman"/>
        </w:rPr>
      </w:pPr>
      <w:r w:rsidRPr="00F76F7D">
        <w:rPr>
          <w:rFonts w:ascii="Times New Roman" w:hAnsi="Times New Roman"/>
        </w:rPr>
        <w:t>PhD in Kinesiology, Specialization in Sport Management</w:t>
      </w:r>
    </w:p>
    <w:p w14:paraId="2D074C26" w14:textId="77777777" w:rsidR="0058403F" w:rsidRPr="00F76F7D" w:rsidRDefault="0058403F" w:rsidP="0058403F">
      <w:pPr>
        <w:pStyle w:val="ListParagraph"/>
        <w:numPr>
          <w:ilvl w:val="0"/>
          <w:numId w:val="4"/>
        </w:numPr>
        <w:spacing w:after="200" w:line="240" w:lineRule="auto"/>
        <w:rPr>
          <w:rFonts w:ascii="Times New Roman" w:hAnsi="Times New Roman"/>
        </w:rPr>
      </w:pPr>
      <w:r w:rsidRPr="00F76F7D">
        <w:rPr>
          <w:rFonts w:ascii="Times New Roman" w:hAnsi="Times New Roman"/>
        </w:rPr>
        <w:t>Provide a core curriculum that allows students to acquire advanced knowledge in Sport Management.</w:t>
      </w:r>
    </w:p>
    <w:p w14:paraId="0C012746" w14:textId="77777777" w:rsidR="0058403F" w:rsidRPr="00F76F7D" w:rsidRDefault="0058403F" w:rsidP="0058403F">
      <w:pPr>
        <w:pStyle w:val="ListParagraph"/>
        <w:numPr>
          <w:ilvl w:val="0"/>
          <w:numId w:val="4"/>
        </w:numPr>
        <w:spacing w:after="200" w:line="240" w:lineRule="auto"/>
        <w:rPr>
          <w:rFonts w:ascii="Times New Roman" w:hAnsi="Times New Roman"/>
        </w:rPr>
      </w:pPr>
      <w:r w:rsidRPr="00F76F7D">
        <w:rPr>
          <w:rFonts w:ascii="Times New Roman" w:hAnsi="Times New Roman"/>
        </w:rPr>
        <w:t>Facilitate the ability to identify, synthesize, and critically evaluate literature relevant to Sport Management and all areas of the industry.</w:t>
      </w:r>
    </w:p>
    <w:p w14:paraId="234C5743" w14:textId="77777777" w:rsidR="0058403F" w:rsidRPr="00F76F7D" w:rsidRDefault="0058403F" w:rsidP="0058403F">
      <w:pPr>
        <w:pStyle w:val="ListParagraph"/>
        <w:numPr>
          <w:ilvl w:val="0"/>
          <w:numId w:val="4"/>
        </w:numPr>
        <w:spacing w:after="200" w:line="240" w:lineRule="auto"/>
        <w:rPr>
          <w:rFonts w:ascii="Times New Roman" w:hAnsi="Times New Roman"/>
        </w:rPr>
      </w:pPr>
      <w:r w:rsidRPr="00F76F7D">
        <w:rPr>
          <w:rFonts w:ascii="Times New Roman" w:hAnsi="Times New Roman"/>
        </w:rPr>
        <w:t>Develop the ability to understand and potentially utilize a variety of methodological approaches (e.g. qualitative, quantitative, historical, etc.).</w:t>
      </w:r>
    </w:p>
    <w:p w14:paraId="42BC6CF9" w14:textId="77777777" w:rsidR="0058403F" w:rsidRPr="00F76F7D" w:rsidRDefault="0058403F" w:rsidP="0058403F">
      <w:pPr>
        <w:pStyle w:val="ListParagraph"/>
        <w:numPr>
          <w:ilvl w:val="0"/>
          <w:numId w:val="4"/>
        </w:numPr>
        <w:spacing w:after="200" w:line="240" w:lineRule="auto"/>
        <w:rPr>
          <w:rFonts w:ascii="Times New Roman" w:hAnsi="Times New Roman"/>
        </w:rPr>
      </w:pPr>
      <w:r w:rsidRPr="00F76F7D">
        <w:rPr>
          <w:rFonts w:ascii="Times New Roman" w:hAnsi="Times New Roman"/>
        </w:rPr>
        <w:lastRenderedPageBreak/>
        <w:t>Produce students capable of writing, reviewing and organizing academic research.</w:t>
      </w:r>
    </w:p>
    <w:p w14:paraId="51AD58CF" w14:textId="77777777" w:rsidR="0058403F" w:rsidRPr="00F76F7D" w:rsidRDefault="0058403F" w:rsidP="0058403F">
      <w:pPr>
        <w:pStyle w:val="ListParagraph"/>
        <w:numPr>
          <w:ilvl w:val="0"/>
          <w:numId w:val="4"/>
        </w:numPr>
        <w:spacing w:after="200" w:line="240" w:lineRule="auto"/>
        <w:rPr>
          <w:rFonts w:ascii="Times" w:hAnsi="Times" w:cs="Times"/>
          <w:color w:val="201E1E"/>
          <w:u w:val="single"/>
        </w:rPr>
      </w:pPr>
      <w:r w:rsidRPr="00F76F7D">
        <w:rPr>
          <w:rFonts w:ascii="Times New Roman" w:hAnsi="Times New Roman"/>
        </w:rPr>
        <w:t>Facilitate the development of interpersonal, written and oral communication skills with individuals and groups throughout the curriculum.</w:t>
      </w:r>
    </w:p>
    <w:p w14:paraId="0234DA90" w14:textId="77777777" w:rsidR="0058403F" w:rsidRDefault="0058403F" w:rsidP="0058403F">
      <w:pPr>
        <w:pStyle w:val="Pa19"/>
        <w:spacing w:after="100" w:line="240" w:lineRule="auto"/>
        <w:rPr>
          <w:rStyle w:val="A3"/>
        </w:rPr>
      </w:pPr>
    </w:p>
    <w:p w14:paraId="40B1863A" w14:textId="77777777" w:rsidR="0058403F" w:rsidRDefault="0058403F" w:rsidP="0058403F">
      <w:pPr>
        <w:pStyle w:val="Pa19"/>
        <w:spacing w:after="100" w:line="240" w:lineRule="auto"/>
        <w:rPr>
          <w:rStyle w:val="A3"/>
        </w:rPr>
      </w:pPr>
      <w:r w:rsidRPr="004E0AD7">
        <w:rPr>
          <w:rStyle w:val="A3"/>
          <w:b/>
        </w:rPr>
        <w:t>Brief Description of Student Population</w:t>
      </w:r>
      <w:r w:rsidRPr="005E3EA7">
        <w:rPr>
          <w:rStyle w:val="A3"/>
        </w:rPr>
        <w:t xml:space="preserve">: </w:t>
      </w:r>
      <w:r w:rsidRPr="0067597B">
        <w:rPr>
          <w:rStyle w:val="A3"/>
        </w:rPr>
        <w:t>As reported by the Office of Budget and Planning in</w:t>
      </w:r>
      <w:r>
        <w:rPr>
          <w:rStyle w:val="A3"/>
        </w:rPr>
        <w:t xml:space="preserve"> September, 2019.</w:t>
      </w:r>
    </w:p>
    <w:p w14:paraId="75773696" w14:textId="77777777" w:rsidR="0058403F" w:rsidRPr="00F87672" w:rsidRDefault="0058403F" w:rsidP="0058403F">
      <w:pPr>
        <w:pStyle w:val="NormalWeb"/>
        <w:rPr>
          <w:rFonts w:ascii="Roboto" w:hAnsi="Roboto" w:cs="Arial"/>
          <w:color w:val="333333"/>
          <w:sz w:val="21"/>
          <w:szCs w:val="21"/>
          <w:lang w:val="en"/>
        </w:rPr>
      </w:pPr>
      <w:r w:rsidRPr="00F87672">
        <w:rPr>
          <w:rFonts w:ascii="Roboto" w:hAnsi="Roboto" w:cs="Arial"/>
          <w:color w:val="333333"/>
          <w:sz w:val="21"/>
          <w:szCs w:val="21"/>
          <w:lang w:val="en"/>
        </w:rPr>
        <w:t xml:space="preserve">Overall, LSU’s total enrollment is </w:t>
      </w:r>
      <w:r>
        <w:rPr>
          <w:rFonts w:ascii="Roboto" w:hAnsi="Roboto" w:cs="Arial"/>
          <w:color w:val="333333"/>
          <w:sz w:val="21"/>
          <w:szCs w:val="21"/>
          <w:lang w:val="en"/>
        </w:rPr>
        <w:t>31,761</w:t>
      </w:r>
      <w:r w:rsidRPr="00F87672">
        <w:rPr>
          <w:rFonts w:ascii="Roboto" w:hAnsi="Roboto" w:cs="Arial"/>
          <w:color w:val="333333"/>
          <w:sz w:val="21"/>
          <w:szCs w:val="21"/>
          <w:lang w:val="en"/>
        </w:rPr>
        <w:t xml:space="preserve"> and the total number of new freshmen is </w:t>
      </w:r>
      <w:r>
        <w:rPr>
          <w:rFonts w:ascii="Roboto" w:hAnsi="Roboto" w:cs="Arial"/>
          <w:color w:val="333333"/>
          <w:sz w:val="21"/>
          <w:szCs w:val="21"/>
          <w:lang w:val="en"/>
        </w:rPr>
        <w:t>6,126</w:t>
      </w:r>
      <w:r w:rsidRPr="00F87672">
        <w:rPr>
          <w:rFonts w:ascii="Roboto" w:hAnsi="Roboto" w:cs="Arial"/>
          <w:color w:val="333333"/>
          <w:sz w:val="21"/>
          <w:szCs w:val="21"/>
          <w:lang w:val="en"/>
        </w:rPr>
        <w:t xml:space="preserve">. </w:t>
      </w:r>
    </w:p>
    <w:p w14:paraId="79760F53" w14:textId="77777777" w:rsidR="0058403F" w:rsidRPr="00F87672" w:rsidRDefault="0058403F" w:rsidP="0058403F">
      <w:pPr>
        <w:pStyle w:val="NormalWeb"/>
        <w:rPr>
          <w:rFonts w:ascii="Roboto" w:hAnsi="Roboto" w:cs="Arial"/>
          <w:color w:val="333333"/>
          <w:sz w:val="21"/>
          <w:szCs w:val="21"/>
          <w:lang w:val="en"/>
        </w:rPr>
      </w:pPr>
      <w:r w:rsidRPr="00F87672">
        <w:rPr>
          <w:rFonts w:ascii="Roboto" w:hAnsi="Roboto" w:cs="Arial"/>
          <w:color w:val="333333"/>
          <w:sz w:val="21"/>
          <w:szCs w:val="21"/>
          <w:lang w:val="en"/>
        </w:rPr>
        <w:t>The fall 201</w:t>
      </w:r>
      <w:r>
        <w:rPr>
          <w:rFonts w:ascii="Roboto" w:hAnsi="Roboto" w:cs="Arial"/>
          <w:color w:val="333333"/>
          <w:sz w:val="21"/>
          <w:szCs w:val="21"/>
          <w:lang w:val="en"/>
        </w:rPr>
        <w:t>9</w:t>
      </w:r>
      <w:r w:rsidRPr="00F87672">
        <w:rPr>
          <w:rFonts w:ascii="Roboto" w:hAnsi="Roboto" w:cs="Arial"/>
          <w:color w:val="333333"/>
          <w:sz w:val="21"/>
          <w:szCs w:val="21"/>
          <w:lang w:val="en"/>
        </w:rPr>
        <w:t xml:space="preserve"> freshman class enters LSU with a composite ACT of 25.</w:t>
      </w:r>
      <w:r>
        <w:rPr>
          <w:rFonts w:ascii="Roboto" w:hAnsi="Roboto" w:cs="Arial"/>
          <w:color w:val="333333"/>
          <w:sz w:val="21"/>
          <w:szCs w:val="21"/>
          <w:lang w:val="en"/>
        </w:rPr>
        <w:t>6</w:t>
      </w:r>
      <w:r w:rsidRPr="00F87672">
        <w:rPr>
          <w:rFonts w:ascii="Roboto" w:hAnsi="Roboto" w:cs="Arial"/>
          <w:color w:val="333333"/>
          <w:sz w:val="21"/>
          <w:szCs w:val="21"/>
          <w:lang w:val="en"/>
        </w:rPr>
        <w:t xml:space="preserve"> (ACT of 25.</w:t>
      </w:r>
      <w:r>
        <w:rPr>
          <w:rFonts w:ascii="Roboto" w:hAnsi="Roboto" w:cs="Arial"/>
          <w:color w:val="333333"/>
          <w:sz w:val="21"/>
          <w:szCs w:val="21"/>
          <w:lang w:val="en"/>
        </w:rPr>
        <w:t>5</w:t>
      </w:r>
      <w:r w:rsidRPr="00F87672">
        <w:rPr>
          <w:rFonts w:ascii="Roboto" w:hAnsi="Roboto" w:cs="Arial"/>
          <w:color w:val="333333"/>
          <w:sz w:val="21"/>
          <w:szCs w:val="21"/>
          <w:lang w:val="en"/>
        </w:rPr>
        <w:t xml:space="preserve"> in 201</w:t>
      </w:r>
      <w:r>
        <w:rPr>
          <w:rFonts w:ascii="Roboto" w:hAnsi="Roboto" w:cs="Arial"/>
          <w:color w:val="333333"/>
          <w:sz w:val="21"/>
          <w:szCs w:val="21"/>
          <w:lang w:val="en"/>
        </w:rPr>
        <w:t>8</w:t>
      </w:r>
      <w:r w:rsidRPr="00F87672">
        <w:rPr>
          <w:rFonts w:ascii="Roboto" w:hAnsi="Roboto" w:cs="Arial"/>
          <w:color w:val="333333"/>
          <w:sz w:val="21"/>
          <w:szCs w:val="21"/>
          <w:lang w:val="en"/>
        </w:rPr>
        <w:t>). With entrance requirements of a 3.0 grade point average and a 22 composite ACT score, the incoming freshman class far exceeds LSU’s basic admission requirements. Retention rates for the fall 201</w:t>
      </w:r>
      <w:r>
        <w:rPr>
          <w:rFonts w:ascii="Roboto" w:hAnsi="Roboto" w:cs="Arial"/>
          <w:color w:val="333333"/>
          <w:sz w:val="21"/>
          <w:szCs w:val="21"/>
          <w:lang w:val="en"/>
        </w:rPr>
        <w:t>8</w:t>
      </w:r>
      <w:r w:rsidRPr="00F87672">
        <w:rPr>
          <w:rFonts w:ascii="Roboto" w:hAnsi="Roboto" w:cs="Arial"/>
          <w:color w:val="333333"/>
          <w:sz w:val="21"/>
          <w:szCs w:val="21"/>
          <w:lang w:val="en"/>
        </w:rPr>
        <w:t xml:space="preserve"> freshman class is 83% (the number enrolled in fall 201</w:t>
      </w:r>
      <w:r>
        <w:rPr>
          <w:rFonts w:ascii="Roboto" w:hAnsi="Roboto" w:cs="Arial"/>
          <w:color w:val="333333"/>
          <w:sz w:val="21"/>
          <w:szCs w:val="21"/>
          <w:lang w:val="en"/>
        </w:rPr>
        <w:t>8</w:t>
      </w:r>
      <w:r w:rsidRPr="00F87672">
        <w:rPr>
          <w:rFonts w:ascii="Roboto" w:hAnsi="Roboto" w:cs="Arial"/>
          <w:color w:val="333333"/>
          <w:sz w:val="21"/>
          <w:szCs w:val="21"/>
          <w:lang w:val="en"/>
        </w:rPr>
        <w:t xml:space="preserve"> was </w:t>
      </w:r>
      <w:r>
        <w:rPr>
          <w:rFonts w:ascii="Roboto" w:hAnsi="Roboto" w:cs="Arial"/>
          <w:color w:val="333333"/>
          <w:sz w:val="21"/>
          <w:szCs w:val="21"/>
          <w:lang w:val="en"/>
        </w:rPr>
        <w:t>5,809</w:t>
      </w:r>
      <w:r w:rsidRPr="00F87672">
        <w:rPr>
          <w:rFonts w:ascii="Roboto" w:hAnsi="Roboto" w:cs="Arial"/>
          <w:color w:val="333333"/>
          <w:sz w:val="21"/>
          <w:szCs w:val="21"/>
          <w:lang w:val="en"/>
        </w:rPr>
        <w:t xml:space="preserve"> and the number returning in the fall, 201</w:t>
      </w:r>
      <w:r>
        <w:rPr>
          <w:rFonts w:ascii="Roboto" w:hAnsi="Roboto" w:cs="Arial"/>
          <w:color w:val="333333"/>
          <w:sz w:val="21"/>
          <w:szCs w:val="21"/>
          <w:lang w:val="en"/>
        </w:rPr>
        <w:t>9</w:t>
      </w:r>
      <w:r w:rsidRPr="00F87672">
        <w:rPr>
          <w:rFonts w:ascii="Roboto" w:hAnsi="Roboto" w:cs="Arial"/>
          <w:color w:val="333333"/>
          <w:sz w:val="21"/>
          <w:szCs w:val="21"/>
          <w:lang w:val="en"/>
        </w:rPr>
        <w:t xml:space="preserve"> was </w:t>
      </w:r>
      <w:r>
        <w:rPr>
          <w:rFonts w:ascii="Roboto" w:hAnsi="Roboto" w:cs="Arial"/>
          <w:color w:val="333333"/>
          <w:sz w:val="21"/>
          <w:szCs w:val="21"/>
          <w:lang w:val="en"/>
        </w:rPr>
        <w:t>4,824</w:t>
      </w:r>
      <w:r w:rsidRPr="00F87672">
        <w:rPr>
          <w:rFonts w:ascii="Roboto" w:hAnsi="Roboto" w:cs="Arial"/>
          <w:color w:val="333333"/>
          <w:sz w:val="21"/>
          <w:szCs w:val="21"/>
          <w:lang w:val="en"/>
        </w:rPr>
        <w:t>).</w:t>
      </w:r>
    </w:p>
    <w:p w14:paraId="4136E6A7" w14:textId="77777777" w:rsidR="0058403F" w:rsidRPr="004E0AD7" w:rsidRDefault="0058403F" w:rsidP="0058403F">
      <w:pPr>
        <w:pStyle w:val="NormalWeb"/>
      </w:pPr>
      <w:r w:rsidRPr="00557964">
        <w:rPr>
          <w:rFonts w:ascii="Roboto" w:hAnsi="Roboto" w:cs="Arial"/>
          <w:color w:val="333333"/>
          <w:sz w:val="21"/>
          <w:szCs w:val="21"/>
          <w:lang w:val="en"/>
        </w:rPr>
        <w:t xml:space="preserve">LSU’s African American and Hispanic overall enrollment this fall is at an all-time high. There are </w:t>
      </w:r>
      <w:r>
        <w:rPr>
          <w:rFonts w:ascii="Roboto" w:hAnsi="Roboto" w:cs="Arial"/>
          <w:color w:val="333333"/>
          <w:sz w:val="21"/>
          <w:szCs w:val="21"/>
          <w:lang w:val="en"/>
        </w:rPr>
        <w:t>4,239</w:t>
      </w:r>
      <w:r w:rsidRPr="00557964">
        <w:rPr>
          <w:rFonts w:ascii="Roboto" w:hAnsi="Roboto" w:cs="Arial"/>
          <w:color w:val="333333"/>
          <w:sz w:val="21"/>
          <w:szCs w:val="21"/>
          <w:lang w:val="en"/>
        </w:rPr>
        <w:t xml:space="preserve"> African American students enrolled, surpassing the previous high set last year at 3,</w:t>
      </w:r>
      <w:r>
        <w:rPr>
          <w:rFonts w:ascii="Roboto" w:hAnsi="Roboto" w:cs="Arial"/>
          <w:color w:val="333333"/>
          <w:sz w:val="21"/>
          <w:szCs w:val="21"/>
          <w:lang w:val="en"/>
        </w:rPr>
        <w:t>867</w:t>
      </w:r>
      <w:r w:rsidRPr="00557964">
        <w:rPr>
          <w:rFonts w:ascii="Roboto" w:hAnsi="Roboto" w:cs="Arial"/>
          <w:color w:val="333333"/>
          <w:sz w:val="21"/>
          <w:szCs w:val="21"/>
          <w:lang w:val="en"/>
        </w:rPr>
        <w:t xml:space="preserve">. There are </w:t>
      </w:r>
      <w:r>
        <w:rPr>
          <w:rFonts w:ascii="Roboto" w:hAnsi="Roboto" w:cs="Arial"/>
          <w:color w:val="333333"/>
          <w:sz w:val="21"/>
          <w:szCs w:val="21"/>
          <w:lang w:val="en"/>
        </w:rPr>
        <w:t>2,179</w:t>
      </w:r>
      <w:r w:rsidRPr="00557964">
        <w:rPr>
          <w:rFonts w:ascii="Roboto" w:hAnsi="Roboto" w:cs="Arial"/>
          <w:color w:val="333333"/>
          <w:sz w:val="21"/>
          <w:szCs w:val="21"/>
          <w:lang w:val="en"/>
        </w:rPr>
        <w:t xml:space="preserve"> Hispanic students enrolled, surpassing the previous high set last year at </w:t>
      </w:r>
      <w:r>
        <w:rPr>
          <w:rFonts w:ascii="Roboto" w:hAnsi="Roboto" w:cs="Arial"/>
          <w:color w:val="333333"/>
          <w:sz w:val="21"/>
          <w:szCs w:val="21"/>
          <w:lang w:val="en"/>
        </w:rPr>
        <w:t>2,014</w:t>
      </w:r>
      <w:r w:rsidRPr="00557964">
        <w:rPr>
          <w:rFonts w:ascii="Roboto" w:hAnsi="Roboto" w:cs="Arial"/>
          <w:color w:val="333333"/>
          <w:sz w:val="21"/>
          <w:szCs w:val="21"/>
          <w:lang w:val="en"/>
        </w:rPr>
        <w:t>. Among undergraduates, African American – 3,</w:t>
      </w:r>
      <w:r>
        <w:rPr>
          <w:rFonts w:ascii="Roboto" w:hAnsi="Roboto" w:cs="Arial"/>
          <w:color w:val="333333"/>
          <w:sz w:val="21"/>
          <w:szCs w:val="21"/>
          <w:lang w:val="en"/>
        </w:rPr>
        <w:t>477</w:t>
      </w:r>
      <w:r w:rsidRPr="00557964">
        <w:rPr>
          <w:rFonts w:ascii="Roboto" w:hAnsi="Roboto" w:cs="Arial"/>
          <w:color w:val="333333"/>
          <w:sz w:val="21"/>
          <w:szCs w:val="21"/>
          <w:lang w:val="en"/>
        </w:rPr>
        <w:t>; and Hispanic – 1,</w:t>
      </w:r>
      <w:r>
        <w:rPr>
          <w:rFonts w:ascii="Roboto" w:hAnsi="Roboto" w:cs="Arial"/>
          <w:color w:val="333333"/>
          <w:sz w:val="21"/>
          <w:szCs w:val="21"/>
          <w:lang w:val="en"/>
        </w:rPr>
        <w:t>838</w:t>
      </w:r>
      <w:r w:rsidRPr="00557964">
        <w:rPr>
          <w:rFonts w:ascii="Roboto" w:hAnsi="Roboto" w:cs="Arial"/>
          <w:color w:val="333333"/>
          <w:sz w:val="21"/>
          <w:szCs w:val="21"/>
          <w:lang w:val="en"/>
        </w:rPr>
        <w:t xml:space="preserve"> students – are also new enrollment records for LSU. Among graduate students, </w:t>
      </w:r>
      <w:r>
        <w:rPr>
          <w:rFonts w:ascii="Roboto" w:hAnsi="Roboto" w:cs="Arial"/>
          <w:color w:val="333333"/>
          <w:sz w:val="21"/>
          <w:szCs w:val="21"/>
          <w:lang w:val="en"/>
        </w:rPr>
        <w:t xml:space="preserve">there are </w:t>
      </w:r>
      <w:r w:rsidRPr="00557964">
        <w:rPr>
          <w:rFonts w:ascii="Roboto" w:hAnsi="Roboto" w:cs="Arial"/>
          <w:color w:val="333333"/>
          <w:sz w:val="21"/>
          <w:szCs w:val="21"/>
          <w:lang w:val="en"/>
        </w:rPr>
        <w:t>Asian – 14</w:t>
      </w:r>
      <w:r>
        <w:rPr>
          <w:rFonts w:ascii="Roboto" w:hAnsi="Roboto" w:cs="Arial"/>
          <w:color w:val="333333"/>
          <w:sz w:val="21"/>
          <w:szCs w:val="21"/>
          <w:lang w:val="en"/>
        </w:rPr>
        <w:t>3</w:t>
      </w:r>
      <w:r w:rsidRPr="00557964">
        <w:rPr>
          <w:rFonts w:ascii="Roboto" w:hAnsi="Roboto" w:cs="Arial"/>
          <w:color w:val="333333"/>
          <w:sz w:val="21"/>
          <w:szCs w:val="21"/>
          <w:lang w:val="en"/>
        </w:rPr>
        <w:t xml:space="preserve"> students; African American – </w:t>
      </w:r>
      <w:r>
        <w:rPr>
          <w:rFonts w:ascii="Roboto" w:hAnsi="Roboto" w:cs="Arial"/>
          <w:color w:val="333333"/>
          <w:sz w:val="21"/>
          <w:szCs w:val="21"/>
          <w:lang w:val="en"/>
        </w:rPr>
        <w:t>762</w:t>
      </w:r>
      <w:r w:rsidRPr="00557964">
        <w:rPr>
          <w:rFonts w:ascii="Roboto" w:hAnsi="Roboto" w:cs="Arial"/>
          <w:color w:val="333333"/>
          <w:sz w:val="21"/>
          <w:szCs w:val="21"/>
          <w:lang w:val="en"/>
        </w:rPr>
        <w:t xml:space="preserve"> students – and Hispanic – 341 students</w:t>
      </w:r>
      <w:r>
        <w:rPr>
          <w:rFonts w:ascii="Roboto" w:hAnsi="Roboto" w:cs="Arial"/>
          <w:color w:val="333333"/>
          <w:sz w:val="21"/>
          <w:szCs w:val="21"/>
          <w:lang w:val="en"/>
        </w:rPr>
        <w:t>.</w:t>
      </w:r>
    </w:p>
    <w:p w14:paraId="723B661D" w14:textId="77777777" w:rsidR="0058403F" w:rsidRPr="00E33CD8" w:rsidRDefault="0058403F" w:rsidP="0058403F">
      <w:pPr>
        <w:pStyle w:val="NormalWeb"/>
        <w:rPr>
          <w:rFonts w:ascii="Times" w:hAnsi="Times" w:cs="Times"/>
          <w:color w:val="201E1E"/>
          <w:sz w:val="22"/>
          <w:szCs w:val="22"/>
          <w:u w:val="single"/>
        </w:rPr>
      </w:pPr>
      <w:r w:rsidRPr="0098744C">
        <w:rPr>
          <w:rStyle w:val="A3"/>
          <w:b/>
        </w:rPr>
        <w:t>Admissions Requirements</w:t>
      </w:r>
      <w:r w:rsidRPr="00E33CD8">
        <w:rPr>
          <w:rStyle w:val="A3"/>
        </w:rPr>
        <w:t xml:space="preserve">: </w:t>
      </w:r>
      <w:r w:rsidRPr="00E33CD8">
        <w:rPr>
          <w:rFonts w:cs="Arial"/>
          <w:color w:val="333333"/>
          <w:lang w:val="en"/>
        </w:rPr>
        <w:t>Program Requirements</w:t>
      </w:r>
    </w:p>
    <w:p w14:paraId="6BC95161" w14:textId="77777777" w:rsidR="0058403F" w:rsidRDefault="0058403F" w:rsidP="0058403F">
      <w:pPr>
        <w:pStyle w:val="NormalWeb"/>
        <w:rPr>
          <w:rFonts w:ascii="Roboto" w:hAnsi="Roboto" w:cs="Arial"/>
          <w:color w:val="333333"/>
          <w:sz w:val="21"/>
          <w:szCs w:val="21"/>
          <w:lang w:val="en"/>
        </w:rPr>
      </w:pPr>
      <w:r>
        <w:rPr>
          <w:rFonts w:ascii="Roboto" w:hAnsi="Roboto" w:cs="Arial"/>
          <w:color w:val="333333"/>
          <w:sz w:val="21"/>
          <w:szCs w:val="21"/>
          <w:lang w:val="en"/>
        </w:rPr>
        <w:t xml:space="preserve">Once you are an LSU student, you will need to meet the requirements below to continue pursuing this major. </w:t>
      </w:r>
    </w:p>
    <w:p w14:paraId="2543F757" w14:textId="77777777" w:rsidR="0058403F" w:rsidRDefault="0058403F" w:rsidP="0058403F">
      <w:pPr>
        <w:numPr>
          <w:ilvl w:val="0"/>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24 hours of credit in 1000-level courses or higher</w:t>
      </w:r>
    </w:p>
    <w:p w14:paraId="3B749D3F" w14:textId="77777777" w:rsidR="0058403F" w:rsidRDefault="0058403F" w:rsidP="0058403F">
      <w:pPr>
        <w:numPr>
          <w:ilvl w:val="0"/>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2.2 GPA (LSU and overall) (2.5 GPA for transfer)</w:t>
      </w:r>
    </w:p>
    <w:p w14:paraId="03C14F29" w14:textId="77777777" w:rsidR="0058403F" w:rsidRDefault="0058403F" w:rsidP="0058403F">
      <w:pPr>
        <w:numPr>
          <w:ilvl w:val="0"/>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 xml:space="preserve">Advanced placement in, credit for, or a grade of “C” or better in the following: </w:t>
      </w:r>
    </w:p>
    <w:p w14:paraId="2A068022" w14:textId="77777777" w:rsidR="0058403F" w:rsidRDefault="0058403F" w:rsidP="0058403F">
      <w:pPr>
        <w:numPr>
          <w:ilvl w:val="1"/>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English 1001 (1004)</w:t>
      </w:r>
    </w:p>
    <w:p w14:paraId="566E6095" w14:textId="77777777" w:rsidR="0058403F" w:rsidRDefault="0058403F" w:rsidP="0058403F">
      <w:pPr>
        <w:numPr>
          <w:ilvl w:val="1"/>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6 hours of general education analytical reasoning courses (one of which must be math)</w:t>
      </w:r>
    </w:p>
    <w:p w14:paraId="637C11DD" w14:textId="77777777" w:rsidR="0058403F" w:rsidRDefault="0058403F" w:rsidP="0058403F">
      <w:pPr>
        <w:numPr>
          <w:ilvl w:val="1"/>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3 hours of general education natural science </w:t>
      </w:r>
    </w:p>
    <w:p w14:paraId="29C62E0B" w14:textId="77777777" w:rsidR="0058403F" w:rsidRPr="00AE55F6" w:rsidRDefault="0058403F" w:rsidP="0058403F">
      <w:pPr>
        <w:pStyle w:val="Pa21"/>
        <w:spacing w:after="120" w:line="240" w:lineRule="auto"/>
        <w:rPr>
          <w:rFonts w:ascii="Garamond" w:hAnsi="Garamond" w:cs="Adobe Garamond Pro Bold"/>
          <w:b/>
          <w:bCs/>
          <w:color w:val="994505"/>
        </w:rPr>
      </w:pPr>
      <w:r w:rsidRPr="00AE55F6">
        <w:rPr>
          <w:rFonts w:ascii="Garamond" w:hAnsi="Garamond" w:cs="Adobe Garamond Pro Bold"/>
          <w:b/>
          <w:bCs/>
          <w:color w:val="994505"/>
        </w:rPr>
        <w:t xml:space="preserve">Indicators of Effectiveness with Undergraduates </w:t>
      </w:r>
      <w:proofErr w:type="gramStart"/>
      <w:r w:rsidRPr="00AE55F6">
        <w:rPr>
          <w:rFonts w:ascii="Garamond" w:hAnsi="Garamond" w:cs="Adobe Garamond Pro Bold"/>
          <w:b/>
          <w:bCs/>
          <w:color w:val="994505"/>
        </w:rPr>
        <w:t>As</w:t>
      </w:r>
      <w:proofErr w:type="gramEnd"/>
      <w:r w:rsidRPr="00AE55F6">
        <w:rPr>
          <w:rFonts w:ascii="Garamond" w:hAnsi="Garamond" w:cs="Adobe Garamond Pro Bold"/>
          <w:b/>
          <w:bCs/>
          <w:color w:val="994505"/>
        </w:rPr>
        <w:t xml:space="preserve"> Determined by the Program</w:t>
      </w:r>
    </w:p>
    <w:p w14:paraId="32E11EE8" w14:textId="77777777" w:rsidR="0058403F" w:rsidRPr="00AE55F6" w:rsidRDefault="0058403F" w:rsidP="0058403F">
      <w:pPr>
        <w:pStyle w:val="Pa22"/>
        <w:numPr>
          <w:ilvl w:val="0"/>
          <w:numId w:val="1"/>
        </w:numPr>
        <w:tabs>
          <w:tab w:val="left" w:pos="540"/>
          <w:tab w:val="left" w:pos="5670"/>
          <w:tab w:val="left" w:pos="6494"/>
        </w:tabs>
        <w:spacing w:after="60" w:line="240" w:lineRule="auto"/>
        <w:ind w:left="540"/>
        <w:rPr>
          <w:rStyle w:val="A3"/>
        </w:rPr>
      </w:pPr>
      <w:r w:rsidRPr="00AE55F6">
        <w:rPr>
          <w:rStyle w:val="A3"/>
        </w:rPr>
        <w:t xml:space="preserve">Graduation </w:t>
      </w:r>
    </w:p>
    <w:p w14:paraId="016B8BFE" w14:textId="77777777" w:rsidR="0058403F" w:rsidRPr="00AE55F6" w:rsidRDefault="0058403F" w:rsidP="0058403F">
      <w:pPr>
        <w:pStyle w:val="Pa22"/>
        <w:tabs>
          <w:tab w:val="left" w:pos="1440"/>
          <w:tab w:val="left" w:pos="3240"/>
        </w:tabs>
        <w:spacing w:after="120" w:line="240" w:lineRule="auto"/>
        <w:ind w:left="540"/>
        <w:rPr>
          <w:rFonts w:cs="Adobe Garamond Pro Bold"/>
          <w:color w:val="000000"/>
          <w:sz w:val="22"/>
          <w:szCs w:val="22"/>
        </w:rPr>
      </w:pPr>
      <w:r w:rsidRPr="00AE55F6">
        <w:rPr>
          <w:rStyle w:val="A3"/>
        </w:rPr>
        <w:t xml:space="preserve">Year: </w:t>
      </w:r>
      <w:r w:rsidRPr="00AE55F6">
        <w:rPr>
          <w:rStyle w:val="A3"/>
          <w:u w:val="single"/>
        </w:rPr>
        <w:tab/>
        <w:t>201</w:t>
      </w:r>
      <w:r>
        <w:rPr>
          <w:rStyle w:val="A3"/>
          <w:u w:val="single"/>
        </w:rPr>
        <w:t>8</w:t>
      </w:r>
      <w:r w:rsidRPr="00AE55F6">
        <w:rPr>
          <w:rStyle w:val="A3"/>
          <w:u w:val="single"/>
        </w:rPr>
        <w:t>-201</w:t>
      </w:r>
      <w:r>
        <w:rPr>
          <w:rStyle w:val="A3"/>
          <w:u w:val="single"/>
        </w:rPr>
        <w:t>9</w:t>
      </w:r>
      <w:r w:rsidRPr="00AE55F6">
        <w:rPr>
          <w:rStyle w:val="A3"/>
        </w:rPr>
        <w:t xml:space="preserve"> # of Graduates: 1</w:t>
      </w:r>
      <w:r>
        <w:rPr>
          <w:rStyle w:val="A3"/>
        </w:rPr>
        <w:t>2</w:t>
      </w:r>
      <w:r w:rsidRPr="00AE55F6">
        <w:rPr>
          <w:rStyle w:val="A3"/>
        </w:rPr>
        <w:t>7</w:t>
      </w:r>
      <w:r w:rsidRPr="00AE55F6">
        <w:rPr>
          <w:rStyle w:val="A3"/>
        </w:rPr>
        <w:tab/>
        <w:t xml:space="preserve">Graduation Rate: </w:t>
      </w:r>
      <w:r>
        <w:rPr>
          <w:rStyle w:val="A3"/>
        </w:rPr>
        <w:t>4-yr: 43.3% 5-yr: 65.9%</w:t>
      </w:r>
      <w:r w:rsidRPr="00AE55F6">
        <w:rPr>
          <w:rStyle w:val="A3"/>
        </w:rPr>
        <w:t xml:space="preserve"> </w:t>
      </w:r>
    </w:p>
    <w:p w14:paraId="15E63D5B" w14:textId="77777777" w:rsidR="0058403F" w:rsidRPr="00AE55F6" w:rsidRDefault="0058403F" w:rsidP="0058403F">
      <w:pPr>
        <w:pStyle w:val="Pa22"/>
        <w:numPr>
          <w:ilvl w:val="0"/>
          <w:numId w:val="1"/>
        </w:numPr>
        <w:tabs>
          <w:tab w:val="left" w:pos="540"/>
          <w:tab w:val="left" w:pos="6570"/>
        </w:tabs>
        <w:spacing w:after="60" w:line="240" w:lineRule="auto"/>
        <w:ind w:left="540"/>
        <w:rPr>
          <w:rStyle w:val="A3"/>
        </w:rPr>
      </w:pPr>
      <w:r w:rsidRPr="00AE55F6">
        <w:rPr>
          <w:rStyle w:val="A3"/>
        </w:rPr>
        <w:t xml:space="preserve">Completion of Educational Goal (other than certificate or degree – if data collected) </w:t>
      </w:r>
    </w:p>
    <w:p w14:paraId="3CCC9ABC" w14:textId="77777777" w:rsidR="0058403F" w:rsidRPr="00AE55F6" w:rsidRDefault="0058403F" w:rsidP="0058403F">
      <w:pPr>
        <w:pStyle w:val="Pa22"/>
        <w:tabs>
          <w:tab w:val="left" w:pos="2880"/>
          <w:tab w:val="left" w:pos="3240"/>
        </w:tabs>
        <w:spacing w:after="120" w:line="240" w:lineRule="auto"/>
        <w:ind w:left="540"/>
        <w:rPr>
          <w:rFonts w:cs="Adobe Garamond Pro Bold"/>
          <w:color w:val="000000"/>
          <w:sz w:val="22"/>
          <w:szCs w:val="22"/>
        </w:rPr>
      </w:pPr>
      <w:r w:rsidRPr="00AE55F6">
        <w:rPr>
          <w:rStyle w:val="A3"/>
        </w:rPr>
        <w:t xml:space="preserve"># of Students Surveyed: </w:t>
      </w:r>
      <w:r w:rsidRPr="00AE55F6">
        <w:rPr>
          <w:rStyle w:val="A3"/>
          <w:u w:val="single"/>
        </w:rPr>
        <w:tab/>
      </w:r>
      <w:r w:rsidRPr="00AE55F6">
        <w:rPr>
          <w:rStyle w:val="A3"/>
        </w:rPr>
        <w:tab/>
        <w:t xml:space="preserve"># Completing Goal: </w:t>
      </w:r>
      <w:r w:rsidRPr="00AE55F6">
        <w:rPr>
          <w:rStyle w:val="A3"/>
          <w:u w:val="single"/>
        </w:rPr>
        <w:tab/>
      </w:r>
      <w:proofErr w:type="gramStart"/>
      <w:r w:rsidRPr="00AE55F6">
        <w:rPr>
          <w:rStyle w:val="A3"/>
          <w:u w:val="single"/>
        </w:rPr>
        <w:tab/>
      </w:r>
      <w:r w:rsidRPr="00AE55F6">
        <w:rPr>
          <w:rStyle w:val="A3"/>
        </w:rPr>
        <w:t xml:space="preserve">  NA</w:t>
      </w:r>
      <w:proofErr w:type="gramEnd"/>
    </w:p>
    <w:p w14:paraId="1058F900" w14:textId="77777777" w:rsidR="0058403F" w:rsidRPr="00AE55F6" w:rsidRDefault="0058403F" w:rsidP="0058403F">
      <w:pPr>
        <w:pStyle w:val="Pa22"/>
        <w:numPr>
          <w:ilvl w:val="0"/>
          <w:numId w:val="1"/>
        </w:numPr>
        <w:tabs>
          <w:tab w:val="left" w:pos="540"/>
          <w:tab w:val="left" w:pos="6570"/>
        </w:tabs>
        <w:spacing w:after="60" w:line="240" w:lineRule="auto"/>
        <w:ind w:left="540"/>
        <w:rPr>
          <w:rStyle w:val="A3"/>
        </w:rPr>
      </w:pPr>
      <w:r w:rsidRPr="00AE55F6">
        <w:rPr>
          <w:rStyle w:val="A3"/>
        </w:rPr>
        <w:t xml:space="preserve">Average Time to Certificate or Degree </w:t>
      </w:r>
    </w:p>
    <w:p w14:paraId="405536F0" w14:textId="77777777" w:rsidR="0058403F" w:rsidRPr="00AE55F6" w:rsidRDefault="0058403F" w:rsidP="0058403F">
      <w:pPr>
        <w:pStyle w:val="Pa22"/>
        <w:tabs>
          <w:tab w:val="left" w:pos="3330"/>
          <w:tab w:val="left" w:pos="6570"/>
        </w:tabs>
        <w:spacing w:after="120" w:line="240" w:lineRule="auto"/>
        <w:ind w:left="540"/>
        <w:rPr>
          <w:rFonts w:cs="Adobe Garamond Pro Bold"/>
          <w:color w:val="000000"/>
          <w:sz w:val="22"/>
          <w:szCs w:val="22"/>
        </w:rPr>
      </w:pPr>
      <w:r w:rsidRPr="00AE55F6">
        <w:rPr>
          <w:rStyle w:val="A3"/>
        </w:rPr>
        <w:t>1-Year Certificate: _____</w:t>
      </w:r>
      <w:r w:rsidRPr="00AE55F6">
        <w:rPr>
          <w:rStyle w:val="A3"/>
        </w:rPr>
        <w:tab/>
        <w:t>2-Year Degree: ____</w:t>
      </w:r>
      <w:proofErr w:type="gramStart"/>
      <w:r w:rsidRPr="00AE55F6">
        <w:rPr>
          <w:rStyle w:val="A3"/>
        </w:rPr>
        <w:t>_  4</w:t>
      </w:r>
      <w:proofErr w:type="gramEnd"/>
      <w:r w:rsidRPr="00AE55F6">
        <w:rPr>
          <w:rStyle w:val="A3"/>
        </w:rPr>
        <w:t xml:space="preserve">-Year Degree: </w:t>
      </w:r>
      <w:r>
        <w:rPr>
          <w:rStyle w:val="A3"/>
        </w:rPr>
        <w:t>see above #1</w:t>
      </w:r>
      <w:r w:rsidRPr="00AE55F6">
        <w:rPr>
          <w:rStyle w:val="A3"/>
        </w:rPr>
        <w:t xml:space="preserve">  </w:t>
      </w:r>
    </w:p>
    <w:p w14:paraId="20296909" w14:textId="77777777" w:rsidR="0058403F" w:rsidRPr="00AE55F6" w:rsidRDefault="0058403F" w:rsidP="0058403F">
      <w:pPr>
        <w:pStyle w:val="Pa22"/>
        <w:numPr>
          <w:ilvl w:val="0"/>
          <w:numId w:val="1"/>
        </w:numPr>
        <w:tabs>
          <w:tab w:val="left" w:pos="540"/>
          <w:tab w:val="left" w:pos="6570"/>
        </w:tabs>
        <w:spacing w:after="60" w:line="240" w:lineRule="auto"/>
        <w:ind w:left="540"/>
        <w:rPr>
          <w:rStyle w:val="A3"/>
        </w:rPr>
      </w:pPr>
      <w:r w:rsidRPr="00AE55F6">
        <w:rPr>
          <w:rStyle w:val="A3"/>
        </w:rPr>
        <w:t xml:space="preserve">Annual Transfer Activity </w:t>
      </w:r>
    </w:p>
    <w:p w14:paraId="6FAF3B8F" w14:textId="77777777" w:rsidR="0058403F" w:rsidRPr="00AE55F6" w:rsidRDefault="0058403F" w:rsidP="0058403F">
      <w:pPr>
        <w:pStyle w:val="Pa22"/>
        <w:tabs>
          <w:tab w:val="left" w:pos="3330"/>
          <w:tab w:val="left" w:pos="6570"/>
        </w:tabs>
        <w:spacing w:after="120" w:line="240" w:lineRule="auto"/>
        <w:ind w:left="540"/>
        <w:rPr>
          <w:rFonts w:cs="Adobe Garamond Pro Bold"/>
          <w:color w:val="000000"/>
          <w:sz w:val="22"/>
          <w:szCs w:val="22"/>
        </w:rPr>
      </w:pPr>
      <w:r w:rsidRPr="00AE55F6">
        <w:rPr>
          <w:rStyle w:val="A3"/>
        </w:rPr>
        <w:t>Year: __201</w:t>
      </w:r>
      <w:r>
        <w:rPr>
          <w:rStyle w:val="A3"/>
        </w:rPr>
        <w:t>8</w:t>
      </w:r>
      <w:r w:rsidRPr="00AE55F6">
        <w:rPr>
          <w:rStyle w:val="A3"/>
        </w:rPr>
        <w:t>-201</w:t>
      </w:r>
      <w:r>
        <w:rPr>
          <w:rStyle w:val="A3"/>
        </w:rPr>
        <w:t>9</w:t>
      </w:r>
      <w:r w:rsidRPr="00AE55F6">
        <w:rPr>
          <w:rStyle w:val="A3"/>
        </w:rPr>
        <w:t xml:space="preserve">___ </w:t>
      </w:r>
      <w:r w:rsidRPr="00AE55F6">
        <w:rPr>
          <w:rStyle w:val="A3"/>
        </w:rPr>
        <w:tab/>
        <w:t># of Transfers: _</w:t>
      </w:r>
      <w:r>
        <w:rPr>
          <w:rStyle w:val="A3"/>
        </w:rPr>
        <w:t>22</w:t>
      </w:r>
      <w:r w:rsidRPr="00AE55F6">
        <w:rPr>
          <w:rStyle w:val="A3"/>
        </w:rPr>
        <w:t xml:space="preserve">____ </w:t>
      </w:r>
      <w:r w:rsidRPr="00AE55F6">
        <w:rPr>
          <w:rStyle w:val="A3"/>
        </w:rPr>
        <w:tab/>
        <w:t xml:space="preserve">Transfer Rate: _____ </w:t>
      </w:r>
    </w:p>
    <w:p w14:paraId="308CCD1E" w14:textId="77777777" w:rsidR="0058403F" w:rsidRPr="00AE55F6" w:rsidRDefault="0058403F" w:rsidP="0058403F">
      <w:pPr>
        <w:pStyle w:val="Pa22"/>
        <w:numPr>
          <w:ilvl w:val="0"/>
          <w:numId w:val="1"/>
        </w:numPr>
        <w:spacing w:after="60" w:line="240" w:lineRule="auto"/>
        <w:ind w:left="540"/>
        <w:rPr>
          <w:rStyle w:val="A3"/>
        </w:rPr>
      </w:pPr>
      <w:r w:rsidRPr="00AE55F6">
        <w:rPr>
          <w:rStyle w:val="A3"/>
        </w:rPr>
        <w:t>Graduates Entering Graduate School</w:t>
      </w:r>
    </w:p>
    <w:p w14:paraId="24A5CE98" w14:textId="77777777" w:rsidR="0058403F" w:rsidRPr="00AE55F6" w:rsidRDefault="0058403F" w:rsidP="0058403F">
      <w:pPr>
        <w:pStyle w:val="Pa22"/>
        <w:tabs>
          <w:tab w:val="left" w:pos="3330"/>
          <w:tab w:val="left" w:pos="6570"/>
        </w:tabs>
        <w:spacing w:after="120" w:line="240" w:lineRule="auto"/>
        <w:ind w:left="540"/>
        <w:rPr>
          <w:rFonts w:cs="Adobe Garamond Pro Bold"/>
          <w:color w:val="000000"/>
          <w:sz w:val="22"/>
          <w:szCs w:val="22"/>
        </w:rPr>
      </w:pPr>
      <w:r w:rsidRPr="00AE55F6">
        <w:rPr>
          <w:rStyle w:val="A3"/>
        </w:rPr>
        <w:t xml:space="preserve">Year: _____ </w:t>
      </w:r>
      <w:r w:rsidRPr="00AE55F6">
        <w:rPr>
          <w:rStyle w:val="A3"/>
        </w:rPr>
        <w:tab/>
        <w:t xml:space="preserve"># of Graduates: _____ # Entering Graduate School: _____ </w:t>
      </w:r>
    </w:p>
    <w:p w14:paraId="07F356C4" w14:textId="77777777" w:rsidR="0058403F" w:rsidRPr="00AE55F6" w:rsidRDefault="0058403F" w:rsidP="0058403F">
      <w:pPr>
        <w:pStyle w:val="Pa22"/>
        <w:tabs>
          <w:tab w:val="left" w:pos="3330"/>
          <w:tab w:val="left" w:pos="6570"/>
        </w:tabs>
        <w:spacing w:after="120" w:line="240" w:lineRule="auto"/>
        <w:ind w:left="540"/>
        <w:rPr>
          <w:rStyle w:val="A3"/>
        </w:rPr>
      </w:pPr>
      <w:r w:rsidRPr="00AE55F6">
        <w:rPr>
          <w:rStyle w:val="A3"/>
        </w:rPr>
        <w:t>Job Placement (if appropriate)</w:t>
      </w:r>
    </w:p>
    <w:p w14:paraId="1D5463DD" w14:textId="77777777" w:rsidR="0058403F" w:rsidRPr="00AE55F6" w:rsidRDefault="0058403F" w:rsidP="0058403F">
      <w:pPr>
        <w:pStyle w:val="Pa22"/>
        <w:tabs>
          <w:tab w:val="left" w:pos="3330"/>
          <w:tab w:val="left" w:pos="6570"/>
        </w:tabs>
        <w:spacing w:after="120" w:line="240" w:lineRule="auto"/>
        <w:ind w:left="540"/>
        <w:rPr>
          <w:rStyle w:val="A3"/>
        </w:rPr>
      </w:pPr>
      <w:r w:rsidRPr="00AE55F6">
        <w:rPr>
          <w:rStyle w:val="A3"/>
        </w:rPr>
        <w:t xml:space="preserve">Year: _____ </w:t>
      </w:r>
      <w:r w:rsidRPr="00AE55F6">
        <w:rPr>
          <w:rStyle w:val="A3"/>
        </w:rPr>
        <w:tab/>
        <w:t xml:space="preserve"># of Graduates: _____ </w:t>
      </w:r>
      <w:r w:rsidRPr="00AE55F6">
        <w:rPr>
          <w:rStyle w:val="A3"/>
        </w:rPr>
        <w:tab/>
        <w:t xml:space="preserve"># Employed: _____NA </w:t>
      </w:r>
    </w:p>
    <w:p w14:paraId="4987D3C6" w14:textId="77777777" w:rsidR="0058403F" w:rsidRPr="00AE55F6" w:rsidRDefault="0058403F" w:rsidP="0058403F">
      <w:pPr>
        <w:pStyle w:val="Pa23"/>
        <w:numPr>
          <w:ilvl w:val="0"/>
          <w:numId w:val="1"/>
        </w:numPr>
        <w:tabs>
          <w:tab w:val="left" w:pos="5670"/>
          <w:tab w:val="left" w:pos="6494"/>
        </w:tabs>
        <w:spacing w:after="120" w:line="240" w:lineRule="auto"/>
        <w:ind w:left="540"/>
        <w:rPr>
          <w:rStyle w:val="A3"/>
        </w:rPr>
      </w:pPr>
      <w:r w:rsidRPr="00AE55F6">
        <w:rPr>
          <w:rStyle w:val="A3"/>
        </w:rPr>
        <w:lastRenderedPageBreak/>
        <w:t xml:space="preserve">Licensure/Certification Examination Results: </w:t>
      </w:r>
      <w:r w:rsidRPr="00AE55F6">
        <w:rPr>
          <w:rStyle w:val="A3"/>
          <w:u w:val="single"/>
        </w:rPr>
        <w:tab/>
      </w:r>
      <w:r w:rsidRPr="00AE55F6">
        <w:rPr>
          <w:rStyle w:val="A3"/>
          <w:u w:val="single"/>
        </w:rPr>
        <w:tab/>
        <w:t>NA</w:t>
      </w:r>
      <w:r w:rsidRPr="00AE55F6">
        <w:rPr>
          <w:rStyle w:val="A3"/>
          <w:u w:val="single"/>
        </w:rPr>
        <w:tab/>
      </w:r>
      <w:r w:rsidRPr="00AE55F6">
        <w:rPr>
          <w:rStyle w:val="A3"/>
          <w:u w:val="single"/>
        </w:rPr>
        <w:tab/>
      </w:r>
      <w:r w:rsidRPr="00AE55F6">
        <w:rPr>
          <w:rStyle w:val="A3"/>
          <w:u w:val="single"/>
        </w:rPr>
        <w:tab/>
      </w:r>
      <w:r w:rsidRPr="00AE55F6">
        <w:rPr>
          <w:rStyle w:val="A3"/>
          <w:u w:val="single"/>
        </w:rPr>
        <w:tab/>
      </w:r>
    </w:p>
    <w:p w14:paraId="7AD43F7F" w14:textId="77777777" w:rsidR="0058403F" w:rsidRPr="00AE55F6" w:rsidRDefault="0058403F" w:rsidP="0058403F">
      <w:pPr>
        <w:pStyle w:val="Pa23"/>
        <w:numPr>
          <w:ilvl w:val="0"/>
          <w:numId w:val="1"/>
        </w:numPr>
        <w:spacing w:after="480" w:line="240" w:lineRule="auto"/>
        <w:ind w:left="540"/>
        <w:rPr>
          <w:rStyle w:val="A3"/>
          <w:u w:val="single"/>
        </w:rPr>
      </w:pPr>
      <w:r w:rsidRPr="00AE55F6">
        <w:rPr>
          <w:rStyle w:val="A3"/>
        </w:rPr>
        <w:t xml:space="preserve">Additional Indicators, if any: </w:t>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p>
    <w:p w14:paraId="3B94F2E8" w14:textId="77777777" w:rsidR="0058403F" w:rsidRDefault="0058403F" w:rsidP="0058403F">
      <w:pPr>
        <w:pStyle w:val="Pa23"/>
        <w:spacing w:before="120" w:line="240" w:lineRule="auto"/>
        <w:rPr>
          <w:rStyle w:val="A3"/>
          <w:i/>
          <w:sz w:val="16"/>
          <w:szCs w:val="16"/>
        </w:rPr>
      </w:pPr>
    </w:p>
    <w:p w14:paraId="5C378D37" w14:textId="77777777" w:rsidR="0058403F" w:rsidRPr="00A14501" w:rsidRDefault="0058403F" w:rsidP="0058403F">
      <w:pPr>
        <w:pStyle w:val="Pa23"/>
        <w:spacing w:line="240" w:lineRule="auto"/>
        <w:jc w:val="right"/>
        <w:rPr>
          <w:rFonts w:ascii="Times" w:hAnsi="Times" w:cs="Times"/>
          <w:i/>
          <w:color w:val="201E1E"/>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p w14:paraId="5F83E6A8" w14:textId="5A315623" w:rsidR="00D2472B" w:rsidRDefault="0058403F" w:rsidP="0058403F">
      <w:r>
        <w:br w:type="page"/>
      </w:r>
    </w:p>
    <w:sectPr w:rsidR="00D2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Book Antiqua"/>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10F"/>
    <w:multiLevelType w:val="hybridMultilevel"/>
    <w:tmpl w:val="C2327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55AC"/>
    <w:multiLevelType w:val="hybridMultilevel"/>
    <w:tmpl w:val="050E5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A4D76"/>
    <w:multiLevelType w:val="multilevel"/>
    <w:tmpl w:val="D0F2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86D29"/>
    <w:multiLevelType w:val="hybridMultilevel"/>
    <w:tmpl w:val="969A2AB4"/>
    <w:lvl w:ilvl="0" w:tplc="071AC142">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87E3429"/>
    <w:multiLevelType w:val="hybridMultilevel"/>
    <w:tmpl w:val="4E9E586C"/>
    <w:lvl w:ilvl="0" w:tplc="8880250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361E8A"/>
    <w:multiLevelType w:val="hybridMultilevel"/>
    <w:tmpl w:val="C8C6C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3F"/>
    <w:rsid w:val="0058403F"/>
    <w:rsid w:val="00C742EB"/>
    <w:rsid w:val="00D2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1A9C"/>
  <w15:chartTrackingRefBased/>
  <w15:docId w15:val="{D87B2D54-5845-48A6-9E43-B07A4305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w:qFormat/>
    <w:rsid w:val="0058403F"/>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58403F"/>
    <w:rPr>
      <w:rFonts w:cs="Adobe Garamond Pro Bold"/>
      <w:b/>
      <w:bCs/>
      <w:color w:val="994505"/>
      <w:sz w:val="28"/>
      <w:szCs w:val="28"/>
    </w:rPr>
  </w:style>
  <w:style w:type="character" w:customStyle="1" w:styleId="A5">
    <w:name w:val="A5"/>
    <w:uiPriority w:val="99"/>
    <w:rsid w:val="0058403F"/>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58403F"/>
    <w:rPr>
      <w:rFonts w:ascii="Times" w:hAnsi="Times" w:cs="Times"/>
      <w:color w:val="201E1E"/>
      <w:sz w:val="22"/>
      <w:szCs w:val="22"/>
    </w:rPr>
  </w:style>
  <w:style w:type="paragraph" w:customStyle="1" w:styleId="Pa20">
    <w:name w:val="Pa20"/>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58403F"/>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uiPriority w:val="99"/>
    <w:unhideWhenUsed/>
    <w:rsid w:val="0058403F"/>
    <w:rPr>
      <w:color w:val="0563C1"/>
      <w:u w:val="single"/>
    </w:rPr>
  </w:style>
  <w:style w:type="paragraph" w:styleId="NormalWeb">
    <w:name w:val="Normal (Web)"/>
    <w:basedOn w:val="Normal"/>
    <w:uiPriority w:val="99"/>
    <w:unhideWhenUsed/>
    <w:rsid w:val="0058403F"/>
    <w:pPr>
      <w:suppressAutoHyphens w:val="0"/>
      <w:spacing w:before="100" w:beforeAutospacing="1" w:after="100" w:afterAutospacing="1"/>
    </w:pPr>
    <w:rPr>
      <w:rFonts w:ascii="Times New Roman" w:hAnsi="Times New Roman"/>
      <w:sz w:val="24"/>
      <w:lang w:eastAsia="en-US"/>
    </w:rPr>
  </w:style>
  <w:style w:type="paragraph" w:styleId="ListParagraph">
    <w:name w:val="List Paragraph"/>
    <w:basedOn w:val="Normal"/>
    <w:uiPriority w:val="34"/>
    <w:qFormat/>
    <w:rsid w:val="0058403F"/>
    <w:pPr>
      <w:suppressAutoHyphens w:val="0"/>
      <w:spacing w:after="160" w:line="256" w:lineRule="auto"/>
      <w:ind w:left="720"/>
      <w:contextualSpacing/>
    </w:pPr>
    <w:rPr>
      <w:rFonts w:ascii="Calibri" w:eastAsia="Calibri" w:hAnsi="Calibri"/>
      <w:szCs w:val="22"/>
      <w:lang w:eastAsia="en-US"/>
    </w:rPr>
  </w:style>
  <w:style w:type="paragraph" w:styleId="CommentText">
    <w:name w:val="annotation text"/>
    <w:basedOn w:val="Normal"/>
    <w:link w:val="CommentTextChar"/>
    <w:uiPriority w:val="99"/>
    <w:unhideWhenUsed/>
    <w:rsid w:val="0058403F"/>
    <w:pPr>
      <w:widowControl w:val="0"/>
    </w:pPr>
    <w:rPr>
      <w:rFonts w:eastAsia="Calibri"/>
      <w:sz w:val="20"/>
      <w:szCs w:val="20"/>
      <w:lang w:val="x-none"/>
    </w:rPr>
  </w:style>
  <w:style w:type="character" w:customStyle="1" w:styleId="CommentTextChar">
    <w:name w:val="Comment Text Char"/>
    <w:basedOn w:val="DefaultParagraphFont"/>
    <w:link w:val="CommentText"/>
    <w:uiPriority w:val="99"/>
    <w:rsid w:val="0058403F"/>
    <w:rPr>
      <w:rFonts w:ascii="Arial" w:eastAsia="Calibri" w:hAnsi="Arial" w:cs="Times New Roman"/>
      <w:sz w:val="20"/>
      <w:szCs w:val="20"/>
      <w:lang w:val="x-none" w:eastAsia="ar-SA"/>
    </w:rPr>
  </w:style>
  <w:style w:type="paragraph" w:customStyle="1" w:styleId="Level1">
    <w:name w:val="Level 1"/>
    <w:basedOn w:val="Normal"/>
    <w:uiPriority w:val="99"/>
    <w:rsid w:val="0058403F"/>
    <w:pPr>
      <w:widowControl w:val="0"/>
      <w:suppressAutoHyphens w:val="0"/>
      <w:autoSpaceDE w:val="0"/>
      <w:autoSpaceDN w:val="0"/>
      <w:adjustRightInd w:val="0"/>
      <w:ind w:left="1440" w:hanging="720"/>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accreditation/sacscocaccredit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2347</Words>
  <Characters>13383</Characters>
  <Application>Microsoft Office Word</Application>
  <DocSecurity>6</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deejacobsen@yahoo.com</dc:creator>
  <cp:keywords/>
  <dc:description/>
  <cp:lastModifiedBy>Vickie King</cp:lastModifiedBy>
  <cp:revision>2</cp:revision>
  <dcterms:created xsi:type="dcterms:W3CDTF">2020-07-22T16:24:00Z</dcterms:created>
  <dcterms:modified xsi:type="dcterms:W3CDTF">2020-07-22T16:24:00Z</dcterms:modified>
</cp:coreProperties>
</file>