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FDD" w14:textId="4EA73176" w:rsidR="00FD62A0" w:rsidRPr="00FD62A0" w:rsidRDefault="00FD62A0" w:rsidP="00563350">
      <w:pPr>
        <w:spacing w:before="100" w:beforeAutospacing="1" w:after="100" w:afterAutospacing="1"/>
        <w:jc w:val="center"/>
        <w:rPr>
          <w:rFonts w:ascii="Times New Roman" w:eastAsia="Times New Roman" w:hAnsi="Times New Roman" w:cs="Times New Roman"/>
        </w:rPr>
      </w:pPr>
      <w:r w:rsidRPr="00FD62A0">
        <w:rPr>
          <w:rFonts w:ascii="TimesNewRomanPS" w:eastAsia="Times New Roman" w:hAnsi="TimesNewRomanPS" w:cs="Times New Roman"/>
          <w:b/>
          <w:bCs/>
        </w:rPr>
        <w:t xml:space="preserve">STEM Project Write Up: </w:t>
      </w:r>
      <w:r>
        <w:rPr>
          <w:rFonts w:ascii="TimesNewRomanPS" w:eastAsia="Times New Roman" w:hAnsi="TimesNewRomanPS" w:cs="Times New Roman"/>
          <w:b/>
          <w:bCs/>
        </w:rPr>
        <w:t>Telling Time</w:t>
      </w:r>
    </w:p>
    <w:p w14:paraId="111B23C1" w14:textId="4BA3FF9D" w:rsidR="00FD62A0" w:rsidRDefault="00FD62A0" w:rsidP="00FD62A0">
      <w:pPr>
        <w:spacing w:before="100" w:beforeAutospacing="1" w:after="100" w:afterAutospacing="1"/>
        <w:rPr>
          <w:rFonts w:ascii="TimesNewRomanPS" w:eastAsia="Times New Roman" w:hAnsi="TimesNewRomanPS" w:cs="Times New Roman"/>
          <w:b/>
          <w:bCs/>
        </w:rPr>
      </w:pPr>
      <w:r w:rsidRPr="00FD62A0">
        <w:rPr>
          <w:rFonts w:ascii="TimesNewRomanPS" w:eastAsia="Times New Roman" w:hAnsi="TimesNewRomanPS" w:cs="Times New Roman"/>
          <w:b/>
          <w:bCs/>
        </w:rPr>
        <w:t xml:space="preserve">Appropriate Grade Levels: </w:t>
      </w:r>
      <w:r>
        <w:rPr>
          <w:rFonts w:ascii="TimesNewRomanPS" w:eastAsia="Times New Roman" w:hAnsi="TimesNewRomanPS" w:cs="Times New Roman"/>
          <w:b/>
          <w:bCs/>
        </w:rPr>
        <w:t>1-3</w:t>
      </w:r>
      <w:r w:rsidRPr="00FD62A0">
        <w:rPr>
          <w:rFonts w:ascii="TimesNewRomanPS" w:eastAsia="Times New Roman" w:hAnsi="TimesNewRomanPS" w:cs="Times New Roman"/>
          <w:b/>
          <w:bCs/>
        </w:rPr>
        <w:br/>
        <w:t xml:space="preserve">Activity Objective: </w:t>
      </w:r>
      <w:r w:rsidRPr="00FD62A0">
        <w:rPr>
          <w:rFonts w:ascii="TimesNewRomanPSMT" w:eastAsia="Times New Roman" w:hAnsi="TimesNewRomanPSMT" w:cs="Times New Roman"/>
        </w:rPr>
        <w:t xml:space="preserve">To </w:t>
      </w:r>
      <w:r w:rsidR="00FA0AE7">
        <w:rPr>
          <w:rFonts w:ascii="TimesNewRomanPSMT" w:eastAsia="Times New Roman" w:hAnsi="TimesNewRomanPSMT" w:cs="Times New Roman"/>
        </w:rPr>
        <w:t>apply</w:t>
      </w:r>
      <w:r>
        <w:rPr>
          <w:rFonts w:ascii="TimesNewRomanPSMT" w:eastAsia="Times New Roman" w:hAnsi="TimesNewRomanPSMT" w:cs="Times New Roman"/>
        </w:rPr>
        <w:t xml:space="preserve"> the basics of telling time</w:t>
      </w:r>
      <w:r w:rsidRPr="00FD62A0">
        <w:rPr>
          <w:rFonts w:ascii="TimesNewRomanPSMT" w:eastAsia="Times New Roman" w:hAnsi="TimesNewRomanPSMT" w:cs="Times New Roman"/>
        </w:rPr>
        <w:br/>
      </w:r>
      <w:r w:rsidRPr="00FD62A0">
        <w:rPr>
          <w:rFonts w:ascii="TimesNewRomanPS" w:eastAsia="Times New Roman" w:hAnsi="TimesNewRomanPS" w:cs="Times New Roman"/>
          <w:b/>
          <w:bCs/>
        </w:rPr>
        <w:t xml:space="preserve">Materials Needed: </w:t>
      </w:r>
    </w:p>
    <w:p w14:paraId="407380A0" w14:textId="539FCF1B"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Water balloons</w:t>
      </w:r>
    </w:p>
    <w:p w14:paraId="34D91DBE" w14:textId="00D560E6"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Sidewalk chalk</w:t>
      </w:r>
    </w:p>
    <w:p w14:paraId="14F3057D" w14:textId="1807A51B" w:rsidR="00FD62A0" w:rsidRP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Bucket</w:t>
      </w:r>
    </w:p>
    <w:p w14:paraId="59375D08" w14:textId="2D32FF9C" w:rsidR="00FD62A0" w:rsidRPr="00FD62A0" w:rsidRDefault="00FD62A0" w:rsidP="00FD62A0">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 xml:space="preserve">Telling time: </w:t>
      </w:r>
      <w:r>
        <w:rPr>
          <w:rFonts w:ascii="TimesNewRomanPS" w:eastAsia="Times New Roman" w:hAnsi="TimesNewRomanPS" w:cs="Times New Roman"/>
        </w:rPr>
        <w:t>Knowing how to tell time is a very important skill! It can help you determine whether you’re running late or if you have plenty of time to spare. It can help you catch a train, plane, or bus on time, and allows you to know if you’re going to make it to an important get-together early or late. All of your plans revolve around knowing how to tell time.</w:t>
      </w:r>
    </w:p>
    <w:p w14:paraId="6C356215" w14:textId="77777777" w:rsidR="00FD62A0" w:rsidRDefault="00FD62A0" w:rsidP="00FD62A0">
      <w:pPr>
        <w:spacing w:before="100" w:beforeAutospacing="1" w:after="100" w:afterAutospacing="1"/>
        <w:rPr>
          <w:rFonts w:ascii="Times New Roman" w:eastAsia="Times New Roman" w:hAnsi="Times New Roman" w:cs="Times New Roman"/>
        </w:rPr>
      </w:pPr>
      <w:r w:rsidRPr="00FD62A0">
        <w:rPr>
          <w:rFonts w:ascii="TimesNewRomanPS" w:eastAsia="Times New Roman" w:hAnsi="TimesNewRomanPS" w:cs="Times New Roman"/>
          <w:b/>
          <w:bCs/>
        </w:rPr>
        <w:t xml:space="preserve">Louisiana Grade Level Standard: </w:t>
      </w:r>
    </w:p>
    <w:p w14:paraId="2F372B94" w14:textId="476753E4"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1.MD: 1</w:t>
      </w:r>
      <w:r w:rsidRPr="00FD62A0">
        <w:rPr>
          <w:rFonts w:ascii="Times New Roman" w:eastAsia="Times New Roman" w:hAnsi="Times New Roman" w:cs="Times New Roman"/>
          <w:vertAlign w:val="superscript"/>
        </w:rPr>
        <w:t>st</w:t>
      </w:r>
      <w:r>
        <w:rPr>
          <w:rFonts w:ascii="Times New Roman" w:eastAsia="Times New Roman" w:hAnsi="Times New Roman" w:cs="Times New Roman"/>
        </w:rPr>
        <w:t xml:space="preserve"> grade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Tell and write time</w:t>
      </w:r>
    </w:p>
    <w:p w14:paraId="32FD1880" w14:textId="620A24D9" w:rsidR="00FD62A0" w:rsidRDefault="00FD62A0" w:rsidP="00FD62A0">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Tell and write time in hours and half-hours using analog and digital clocks.</w:t>
      </w:r>
    </w:p>
    <w:p w14:paraId="3A349391" w14:textId="69EA015A"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2.MD: 2</w:t>
      </w:r>
      <w:r w:rsidRPr="00FD62A0">
        <w:rPr>
          <w:rFonts w:ascii="Times New Roman" w:eastAsia="Times New Roman" w:hAnsi="Times New Roman" w:cs="Times New Roman"/>
          <w:vertAlign w:val="superscript"/>
        </w:rPr>
        <w:t>nd</w:t>
      </w:r>
      <w:r>
        <w:rPr>
          <w:rFonts w:ascii="Times New Roman" w:eastAsia="Times New Roman" w:hAnsi="Times New Roman" w:cs="Times New Roman"/>
        </w:rPr>
        <w:t xml:space="preserve"> grade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Work with time and money</w:t>
      </w:r>
    </w:p>
    <w:p w14:paraId="5FD309E1" w14:textId="21E2EDB6" w:rsidR="00FD62A0" w:rsidRPr="00FD62A0" w:rsidRDefault="00FD62A0" w:rsidP="00FD62A0">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Tell and write time from analog and digital clocks to the nearest five minutes, using A.M. and P.M.</w:t>
      </w:r>
    </w:p>
    <w:p w14:paraId="132E8642" w14:textId="647CC1A9" w:rsidR="00FD62A0" w:rsidRPr="00FD62A0" w:rsidRDefault="00FD62A0" w:rsidP="00FD62A0">
      <w:pPr>
        <w:spacing w:before="100" w:beforeAutospacing="1" w:after="100" w:afterAutospacing="1"/>
        <w:rPr>
          <w:rFonts w:ascii="Times New Roman" w:eastAsia="Times New Roman" w:hAnsi="Times New Roman" w:cs="Times New Roman"/>
        </w:rPr>
      </w:pPr>
      <w:r w:rsidRPr="00FD62A0">
        <w:rPr>
          <w:rFonts w:ascii="TimesNewRomanPS" w:eastAsia="Times New Roman" w:hAnsi="TimesNewRomanPS" w:cs="Times New Roman"/>
          <w:b/>
          <w:bCs/>
        </w:rPr>
        <w:t xml:space="preserve">Rationale: </w:t>
      </w:r>
      <w:r>
        <w:rPr>
          <w:rFonts w:ascii="TimesNewRomanPSMT" w:eastAsia="Times New Roman" w:hAnsi="TimesNewRomanPSMT" w:cs="Times New Roman"/>
        </w:rPr>
        <w:t>Telling time is an important concept that children need to master</w:t>
      </w:r>
      <w:r w:rsidR="00C56892">
        <w:rPr>
          <w:rFonts w:ascii="TimesNewRomanPSMT" w:eastAsia="Times New Roman" w:hAnsi="TimesNewRomanPSMT" w:cs="Times New Roman"/>
        </w:rPr>
        <w:t xml:space="preserve"> in order to utilize time as a resource. By understanding time, children learn how to manage this resource by understanding how much time they have for certain activities or how long it takes to accomplish a task. Mastering the skill of</w:t>
      </w:r>
      <w:r>
        <w:rPr>
          <w:rFonts w:ascii="TimesNewRomanPSMT" w:eastAsia="Times New Roman" w:hAnsi="TimesNewRomanPSMT" w:cs="Times New Roman"/>
        </w:rPr>
        <w:t xml:space="preserve"> tell</w:t>
      </w:r>
      <w:r w:rsidR="00C56892">
        <w:rPr>
          <w:rFonts w:ascii="TimesNewRomanPSMT" w:eastAsia="Times New Roman" w:hAnsi="TimesNewRomanPSMT" w:cs="Times New Roman"/>
        </w:rPr>
        <w:t>ing</w:t>
      </w:r>
      <w:r>
        <w:rPr>
          <w:rFonts w:ascii="TimesNewRomanPSMT" w:eastAsia="Times New Roman" w:hAnsi="TimesNewRomanPSMT" w:cs="Times New Roman"/>
        </w:rPr>
        <w:t xml:space="preserve"> time allows children to grow in their math skills and is necessary in early development of problem solving</w:t>
      </w:r>
      <w:r w:rsidR="00C44628">
        <w:rPr>
          <w:rFonts w:ascii="TimesNewRomanPSMT" w:eastAsia="Times New Roman" w:hAnsi="TimesNewRomanPSMT" w:cs="Times New Roman"/>
        </w:rPr>
        <w:t>,</w:t>
      </w:r>
      <w:r>
        <w:rPr>
          <w:rFonts w:ascii="TimesNewRomanPSMT" w:eastAsia="Times New Roman" w:hAnsi="TimesNewRomanPSMT" w:cs="Times New Roman"/>
        </w:rPr>
        <w:t xml:space="preserve"> time management</w:t>
      </w:r>
      <w:r w:rsidR="00C44628">
        <w:rPr>
          <w:rFonts w:ascii="TimesNewRomanPSMT" w:eastAsia="Times New Roman" w:hAnsi="TimesNewRomanPSMT" w:cs="Times New Roman"/>
        </w:rPr>
        <w:t>, and task prioritization</w:t>
      </w:r>
      <w:r>
        <w:rPr>
          <w:rFonts w:ascii="TimesNewRomanPSMT" w:eastAsia="Times New Roman" w:hAnsi="TimesNewRomanPSMT" w:cs="Times New Roman"/>
        </w:rPr>
        <w:t>.</w:t>
      </w:r>
      <w:r w:rsidRPr="00FD62A0">
        <w:rPr>
          <w:rFonts w:ascii="TimesNewRomanPSMT" w:eastAsia="Times New Roman" w:hAnsi="TimesNewRomanPSMT" w:cs="Times New Roman"/>
        </w:rPr>
        <w:t xml:space="preserve"> </w:t>
      </w:r>
    </w:p>
    <w:p w14:paraId="7AE158C8" w14:textId="696F3A80" w:rsidR="00FD62A0" w:rsidRDefault="00FD62A0" w:rsidP="00FD62A0">
      <w:pPr>
        <w:spacing w:before="100" w:beforeAutospacing="1" w:after="100" w:afterAutospacing="1"/>
        <w:rPr>
          <w:rFonts w:ascii="TimesNewRomanPS" w:eastAsia="Times New Roman" w:hAnsi="TimesNewRomanPS" w:cs="Times New Roman"/>
          <w:b/>
          <w:bCs/>
        </w:rPr>
      </w:pPr>
      <w:r w:rsidRPr="00FD62A0">
        <w:rPr>
          <w:rFonts w:ascii="TimesNewRomanPS" w:eastAsia="Times New Roman" w:hAnsi="TimesNewRomanPS" w:cs="Times New Roman"/>
          <w:b/>
          <w:bCs/>
        </w:rPr>
        <w:t xml:space="preserve">Careers Related to </w:t>
      </w:r>
      <w:r>
        <w:rPr>
          <w:rFonts w:ascii="TimesNewRomanPS" w:eastAsia="Times New Roman" w:hAnsi="TimesNewRomanPS" w:cs="Times New Roman"/>
          <w:b/>
          <w:bCs/>
        </w:rPr>
        <w:t>Telling Time</w:t>
      </w:r>
      <w:r w:rsidRPr="00FD62A0">
        <w:rPr>
          <w:rFonts w:ascii="TimesNewRomanPS" w:eastAsia="Times New Roman" w:hAnsi="TimesNewRomanPS" w:cs="Times New Roman"/>
          <w:b/>
          <w:bCs/>
        </w:rPr>
        <w:t>:</w:t>
      </w:r>
    </w:p>
    <w:p w14:paraId="6B2420EE" w14:textId="48149A17"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sidRPr="00FD62A0">
        <w:rPr>
          <w:rFonts w:ascii="Times New Roman" w:eastAsia="Times New Roman" w:hAnsi="Times New Roman" w:cs="Times New Roman"/>
          <w:b/>
          <w:bCs/>
        </w:rPr>
        <w:t>Event planner</w:t>
      </w:r>
      <w:r>
        <w:rPr>
          <w:rFonts w:ascii="Times New Roman" w:eastAsia="Times New Roman" w:hAnsi="Times New Roman" w:cs="Times New Roman"/>
        </w:rPr>
        <w:t xml:space="preserve">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Event planners structure events and coordinate all moving parts while also making sure that everyone is on time and has a great experience.</w:t>
      </w:r>
    </w:p>
    <w:p w14:paraId="59683ABF" w14:textId="59C447F1" w:rsidR="00B864E9" w:rsidRDefault="00026D8F" w:rsidP="00B864E9">
      <w:pPr>
        <w:pStyle w:val="ListParagraph"/>
        <w:numPr>
          <w:ilvl w:val="1"/>
          <w:numId w:val="2"/>
        </w:numPr>
        <w:spacing w:before="100" w:beforeAutospacing="1" w:after="100" w:afterAutospacing="1"/>
        <w:rPr>
          <w:rFonts w:ascii="Times New Roman" w:eastAsia="Times New Roman" w:hAnsi="Times New Roman" w:cs="Times New Roman"/>
        </w:rPr>
      </w:pPr>
      <w:hyperlink r:id="rId5" w:history="1">
        <w:r w:rsidR="006F2BDD" w:rsidRPr="0085038B">
          <w:rPr>
            <w:rStyle w:val="Hyperlink"/>
            <w:rFonts w:ascii="Times New Roman" w:eastAsia="Times New Roman" w:hAnsi="Times New Roman" w:cs="Times New Roman"/>
          </w:rPr>
          <w:t>https://www.bls.gov/ooh/business-and-financial/meeting-convention-and-event-planners.htm</w:t>
        </w:r>
      </w:hyperlink>
      <w:r w:rsidR="006F2BDD">
        <w:rPr>
          <w:rFonts w:ascii="Times New Roman" w:eastAsia="Times New Roman" w:hAnsi="Times New Roman" w:cs="Times New Roman"/>
        </w:rPr>
        <w:t xml:space="preserve"> </w:t>
      </w:r>
    </w:p>
    <w:p w14:paraId="11954164" w14:textId="4C69C3B4"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Healthcare management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Healthcare managers oversee the organization, structure, and schedule of departments such as nursing, finance, and patient records in hospitals, outpatient clinics, and medical practices.</w:t>
      </w:r>
    </w:p>
    <w:p w14:paraId="1085A1C4" w14:textId="56E7CF9C" w:rsidR="006F2BDD" w:rsidRDefault="00026D8F" w:rsidP="006F2BDD">
      <w:pPr>
        <w:pStyle w:val="ListParagraph"/>
        <w:numPr>
          <w:ilvl w:val="1"/>
          <w:numId w:val="2"/>
        </w:numPr>
        <w:spacing w:before="100" w:beforeAutospacing="1" w:after="100" w:afterAutospacing="1"/>
        <w:rPr>
          <w:rFonts w:ascii="Times New Roman" w:eastAsia="Times New Roman" w:hAnsi="Times New Roman" w:cs="Times New Roman"/>
        </w:rPr>
      </w:pPr>
      <w:hyperlink r:id="rId6" w:history="1">
        <w:r w:rsidR="005572CD" w:rsidRPr="0085038B">
          <w:rPr>
            <w:rStyle w:val="Hyperlink"/>
            <w:rFonts w:ascii="Times New Roman" w:eastAsia="Times New Roman" w:hAnsi="Times New Roman" w:cs="Times New Roman"/>
          </w:rPr>
          <w:t>https://www.bls.gov/ooh/management/medical-and-health-services-managers.htm</w:t>
        </w:r>
      </w:hyperlink>
      <w:r w:rsidR="005572CD">
        <w:rPr>
          <w:rFonts w:ascii="Times New Roman" w:eastAsia="Times New Roman" w:hAnsi="Times New Roman" w:cs="Times New Roman"/>
        </w:rPr>
        <w:t xml:space="preserve"> </w:t>
      </w:r>
    </w:p>
    <w:p w14:paraId="3C262686" w14:textId="719B99B7"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Personal assistant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Personal assistants perform secretarial work and provide senior managers with day-to-day administrative support. Their duties include answering phone calls and managing correspondence, scheduling appointments, and making travel arrangements.</w:t>
      </w:r>
    </w:p>
    <w:p w14:paraId="7965068D" w14:textId="785A8E46" w:rsidR="006F2BDD" w:rsidRDefault="00026D8F" w:rsidP="006F2BDD">
      <w:pPr>
        <w:pStyle w:val="ListParagraph"/>
        <w:numPr>
          <w:ilvl w:val="1"/>
          <w:numId w:val="2"/>
        </w:numPr>
        <w:spacing w:before="100" w:beforeAutospacing="1" w:after="100" w:afterAutospacing="1"/>
        <w:rPr>
          <w:rFonts w:ascii="Times New Roman" w:eastAsia="Times New Roman" w:hAnsi="Times New Roman" w:cs="Times New Roman"/>
        </w:rPr>
      </w:pPr>
      <w:hyperlink r:id="rId7" w:history="1">
        <w:r w:rsidR="005572CD" w:rsidRPr="0085038B">
          <w:rPr>
            <w:rStyle w:val="Hyperlink"/>
            <w:rFonts w:ascii="Times New Roman" w:eastAsia="Times New Roman" w:hAnsi="Times New Roman" w:cs="Times New Roman"/>
          </w:rPr>
          <w:t>https://www.bls.gov/ooh/office-and-administrative-support/secretaries-and-administrative-assistants.htm</w:t>
        </w:r>
      </w:hyperlink>
      <w:r w:rsidR="005572CD">
        <w:rPr>
          <w:rFonts w:ascii="Times New Roman" w:eastAsia="Times New Roman" w:hAnsi="Times New Roman" w:cs="Times New Roman"/>
        </w:rPr>
        <w:t xml:space="preserve"> </w:t>
      </w:r>
    </w:p>
    <w:p w14:paraId="459CF6FA" w14:textId="33B93FD7"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lastRenderedPageBreak/>
        <w:t xml:space="preserve">Administrative work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These workers do routine clerical and organizational tasks. They arrange files, prepare documents, schedule appointments, and support other staff.</w:t>
      </w:r>
    </w:p>
    <w:p w14:paraId="64D2F53E" w14:textId="55C89858" w:rsidR="006F2BDD" w:rsidRPr="00FD62A0" w:rsidRDefault="00026D8F" w:rsidP="006F2BDD">
      <w:pPr>
        <w:pStyle w:val="ListParagraph"/>
        <w:numPr>
          <w:ilvl w:val="1"/>
          <w:numId w:val="2"/>
        </w:numPr>
        <w:spacing w:before="100" w:beforeAutospacing="1" w:after="100" w:afterAutospacing="1"/>
        <w:rPr>
          <w:rFonts w:ascii="Times New Roman" w:eastAsia="Times New Roman" w:hAnsi="Times New Roman" w:cs="Times New Roman"/>
        </w:rPr>
      </w:pPr>
      <w:hyperlink r:id="rId8" w:history="1">
        <w:r w:rsidR="006F2BDD" w:rsidRPr="0085038B">
          <w:rPr>
            <w:rStyle w:val="Hyperlink"/>
            <w:rFonts w:ascii="Times New Roman" w:eastAsia="Times New Roman" w:hAnsi="Times New Roman" w:cs="Times New Roman"/>
          </w:rPr>
          <w:t>https://www.bls.gov/ooh/office-and-administrative-support/secretaries-and-administrative-assistants.htm</w:t>
        </w:r>
      </w:hyperlink>
      <w:r w:rsidR="006F2BDD">
        <w:rPr>
          <w:rFonts w:ascii="Times New Roman" w:eastAsia="Times New Roman" w:hAnsi="Times New Roman" w:cs="Times New Roman"/>
        </w:rPr>
        <w:t xml:space="preserve"> </w:t>
      </w:r>
    </w:p>
    <w:p w14:paraId="4E3ACF24" w14:textId="086627A5" w:rsidR="00FD62A0" w:rsidRDefault="00FD62A0" w:rsidP="00FD62A0">
      <w:pPr>
        <w:spacing w:before="100" w:beforeAutospacing="1" w:after="100" w:afterAutospacing="1"/>
        <w:rPr>
          <w:rFonts w:ascii="Times New Roman" w:eastAsia="Times New Roman" w:hAnsi="Times New Roman" w:cs="Times New Roman"/>
        </w:rPr>
      </w:pPr>
      <w:r w:rsidRPr="00FD62A0">
        <w:rPr>
          <w:rFonts w:ascii="TimesNewRomanPS" w:eastAsia="Times New Roman" w:hAnsi="TimesNewRomanPS" w:cs="Times New Roman"/>
          <w:b/>
          <w:bCs/>
        </w:rPr>
        <w:t xml:space="preserve">Learn more: </w:t>
      </w:r>
      <w:r w:rsidRPr="00FD62A0">
        <w:rPr>
          <w:rFonts w:ascii="TimesNewRomanPSMT" w:eastAsia="Times New Roman" w:hAnsi="TimesNewRomanPSMT" w:cs="Times New Roman"/>
        </w:rPr>
        <w:t xml:space="preserve">How can you and your child learn more about </w:t>
      </w:r>
      <w:r>
        <w:rPr>
          <w:rFonts w:ascii="TimesNewRomanPSMT" w:eastAsia="Times New Roman" w:hAnsi="TimesNewRomanPSMT" w:cs="Times New Roman"/>
        </w:rPr>
        <w:t>telling time</w:t>
      </w:r>
      <w:r w:rsidRPr="00FD62A0">
        <w:rPr>
          <w:rFonts w:ascii="TimesNewRomanPSMT" w:eastAsia="Times New Roman" w:hAnsi="TimesNewRomanPSMT" w:cs="Times New Roman"/>
        </w:rPr>
        <w:t xml:space="preserve"> at home for FREE? </w:t>
      </w:r>
    </w:p>
    <w:p w14:paraId="520B9AAA" w14:textId="22272580"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Telling time </w:t>
      </w:r>
      <w:r w:rsidRPr="00FD62A0">
        <w:rPr>
          <w:rFonts w:ascii="Times New Roman" w:eastAsia="Times New Roman" w:hAnsi="Times New Roman" w:cs="Times New Roman"/>
        </w:rPr>
        <w:sym w:font="Wingdings" w:char="F0E0"/>
      </w:r>
      <w:r>
        <w:rPr>
          <w:rFonts w:ascii="Times New Roman" w:eastAsia="Times New Roman" w:hAnsi="Times New Roman" w:cs="Times New Roman"/>
        </w:rPr>
        <w:t xml:space="preserve"> online games</w:t>
      </w:r>
    </w:p>
    <w:p w14:paraId="74952856" w14:textId="4294FDE9" w:rsidR="00FD62A0" w:rsidRDefault="00026D8F" w:rsidP="00DF6AA4">
      <w:pPr>
        <w:pStyle w:val="ListParagraph"/>
        <w:spacing w:before="100" w:beforeAutospacing="1" w:after="100" w:afterAutospacing="1"/>
        <w:ind w:left="1440"/>
        <w:rPr>
          <w:rFonts w:ascii="Times New Roman" w:eastAsia="Times New Roman" w:hAnsi="Times New Roman" w:cs="Times New Roman"/>
        </w:rPr>
      </w:pPr>
      <w:hyperlink r:id="rId9" w:history="1">
        <w:r w:rsidR="002E004F" w:rsidRPr="002E004F">
          <w:rPr>
            <w:rStyle w:val="Hyperlink"/>
            <w:rFonts w:ascii="Times New Roman" w:eastAsia="Times New Roman" w:hAnsi="Times New Roman" w:cs="Times New Roman"/>
          </w:rPr>
          <w:t>https://toytheater.com/telling-time/</w:t>
        </w:r>
      </w:hyperlink>
      <w:r w:rsidR="00FD62A0">
        <w:rPr>
          <w:rFonts w:ascii="Times New Roman" w:eastAsia="Times New Roman" w:hAnsi="Times New Roman" w:cs="Times New Roman"/>
        </w:rPr>
        <w:t xml:space="preserve"> </w:t>
      </w:r>
    </w:p>
    <w:p w14:paraId="2300E5C4" w14:textId="7F4B7CA4" w:rsidR="00FE07DA" w:rsidRPr="00FE07DA" w:rsidRDefault="00026D8F" w:rsidP="00FE07DA">
      <w:pPr>
        <w:pStyle w:val="ListParagraph"/>
        <w:ind w:firstLine="720"/>
      </w:pPr>
      <w:hyperlink r:id="rId10" w:history="1">
        <w:r w:rsidR="00FE07DA" w:rsidRPr="007D2574">
          <w:rPr>
            <w:rStyle w:val="Hyperlink"/>
            <w:rFonts w:ascii="Times New Roman" w:eastAsia="Times New Roman" w:hAnsi="Times New Roman" w:cs="Times New Roman"/>
          </w:rPr>
          <w:t>https://www.abcya.com/games/telling_time</w:t>
        </w:r>
      </w:hyperlink>
      <w:r w:rsidR="00FD62A0">
        <w:rPr>
          <w:rFonts w:ascii="Times New Roman" w:eastAsia="Times New Roman" w:hAnsi="Times New Roman" w:cs="Times New Roman"/>
        </w:rPr>
        <w:t xml:space="preserve"> </w:t>
      </w:r>
    </w:p>
    <w:p w14:paraId="7038D422" w14:textId="23F307AF" w:rsidR="00FD62A0" w:rsidRDefault="00FD62A0" w:rsidP="00FD62A0">
      <w:pPr>
        <w:pStyle w:val="ListParagraph"/>
        <w:numPr>
          <w:ilvl w:val="0"/>
          <w:numId w:val="2"/>
        </w:numPr>
        <w:spacing w:before="100" w:beforeAutospacing="1" w:after="100" w:afterAutospacing="1"/>
        <w:rPr>
          <w:rFonts w:ascii="Times New Roman" w:eastAsia="Times New Roman" w:hAnsi="Times New Roman" w:cs="Times New Roman"/>
        </w:rPr>
      </w:pPr>
      <w:r w:rsidRPr="00FE07DA">
        <w:rPr>
          <w:rFonts w:ascii="Times New Roman" w:eastAsia="Times New Roman" w:hAnsi="Times New Roman" w:cs="Times New Roman"/>
        </w:rPr>
        <w:t>Bake</w:t>
      </w:r>
      <w:r>
        <w:rPr>
          <w:rFonts w:ascii="Times New Roman" w:eastAsia="Times New Roman" w:hAnsi="Times New Roman" w:cs="Times New Roman"/>
        </w:rPr>
        <w:t>! How long does it take to mix all the ingredients together? How long does the food have to be in the oven? What time will it be after the food is done baking? Ask kids to figure out the times based on when you start each step.</w:t>
      </w:r>
    </w:p>
    <w:p w14:paraId="73C6E44B" w14:textId="77777777" w:rsidR="00A5472C" w:rsidRDefault="00FE07DA" w:rsidP="00FD62A0">
      <w:pPr>
        <w:pStyle w:val="ListParagraph"/>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Paper clock template PDF </w:t>
      </w:r>
      <w:r w:rsidRPr="00FE07DA">
        <w:rPr>
          <w:rFonts w:ascii="Times New Roman" w:eastAsia="Times New Roman" w:hAnsi="Times New Roman" w:cs="Times New Roman"/>
        </w:rPr>
        <w:sym w:font="Wingdings" w:char="F0E0"/>
      </w:r>
      <w:r>
        <w:rPr>
          <w:rFonts w:ascii="Times New Roman" w:eastAsia="Times New Roman" w:hAnsi="Times New Roman" w:cs="Times New Roman"/>
        </w:rPr>
        <w:t xml:space="preserve"> Parents print one page, have children color the second and minute hands in different colors, then cut them out. Fasten them with brass fasteners, or just place them on the right area if unable to fasten them.</w:t>
      </w:r>
    </w:p>
    <w:p w14:paraId="3D7A8E61" w14:textId="046E10CC" w:rsidR="00FE07DA" w:rsidRPr="00A5472C" w:rsidRDefault="00FE07DA" w:rsidP="00A5472C">
      <w:pPr>
        <w:spacing w:before="100" w:beforeAutospacing="1" w:after="100" w:afterAutospacing="1"/>
        <w:rPr>
          <w:rFonts w:ascii="Times New Roman" w:eastAsia="Times New Roman" w:hAnsi="Times New Roman" w:cs="Times New Roman"/>
        </w:rPr>
      </w:pPr>
    </w:p>
    <w:sectPr w:rsidR="00FE07DA" w:rsidRPr="00A5472C" w:rsidSect="00E1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48F"/>
    <w:multiLevelType w:val="hybridMultilevel"/>
    <w:tmpl w:val="4BF20B50"/>
    <w:lvl w:ilvl="0" w:tplc="950EB6AA">
      <w:start w:val="3"/>
      <w:numFmt w:val="bullet"/>
      <w:lvlText w:val="-"/>
      <w:lvlJc w:val="left"/>
      <w:pPr>
        <w:ind w:left="720" w:hanging="360"/>
      </w:pPr>
      <w:rPr>
        <w:rFonts w:ascii="TimesNewRomanPS" w:eastAsia="Times New Roman" w:hAnsi="TimesNewRomanP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32675"/>
    <w:multiLevelType w:val="multilevel"/>
    <w:tmpl w:val="2E02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171644">
    <w:abstractNumId w:val="1"/>
  </w:num>
  <w:num w:numId="2" w16cid:durableId="29098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0"/>
    <w:rsid w:val="00026D8F"/>
    <w:rsid w:val="000C6823"/>
    <w:rsid w:val="002E004F"/>
    <w:rsid w:val="003722EC"/>
    <w:rsid w:val="004235F9"/>
    <w:rsid w:val="005572CD"/>
    <w:rsid w:val="00563350"/>
    <w:rsid w:val="0061061C"/>
    <w:rsid w:val="00630A8F"/>
    <w:rsid w:val="006F2BDD"/>
    <w:rsid w:val="00781AEE"/>
    <w:rsid w:val="007A1697"/>
    <w:rsid w:val="009E244A"/>
    <w:rsid w:val="00A5472C"/>
    <w:rsid w:val="00B864E9"/>
    <w:rsid w:val="00BC048C"/>
    <w:rsid w:val="00C44628"/>
    <w:rsid w:val="00C56892"/>
    <w:rsid w:val="00CE13A1"/>
    <w:rsid w:val="00DA1626"/>
    <w:rsid w:val="00DF6AA4"/>
    <w:rsid w:val="00E10368"/>
    <w:rsid w:val="00FA0AE7"/>
    <w:rsid w:val="00FD62A0"/>
    <w:rsid w:val="00FE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D0AA"/>
  <w15:chartTrackingRefBased/>
  <w15:docId w15:val="{697680BD-7177-2542-BBE3-52FB84F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2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D62A0"/>
    <w:pPr>
      <w:ind w:left="720"/>
      <w:contextualSpacing/>
    </w:pPr>
  </w:style>
  <w:style w:type="character" w:styleId="Hyperlink">
    <w:name w:val="Hyperlink"/>
    <w:basedOn w:val="DefaultParagraphFont"/>
    <w:uiPriority w:val="99"/>
    <w:unhideWhenUsed/>
    <w:rsid w:val="00FD62A0"/>
    <w:rPr>
      <w:color w:val="0563C1" w:themeColor="hyperlink"/>
      <w:u w:val="single"/>
    </w:rPr>
  </w:style>
  <w:style w:type="character" w:styleId="UnresolvedMention">
    <w:name w:val="Unresolved Mention"/>
    <w:basedOn w:val="DefaultParagraphFont"/>
    <w:uiPriority w:val="99"/>
    <w:semiHidden/>
    <w:unhideWhenUsed/>
    <w:rsid w:val="00FD62A0"/>
    <w:rPr>
      <w:color w:val="605E5C"/>
      <w:shd w:val="clear" w:color="auto" w:fill="E1DFDD"/>
    </w:rPr>
  </w:style>
  <w:style w:type="character" w:styleId="CommentReference">
    <w:name w:val="annotation reference"/>
    <w:basedOn w:val="DefaultParagraphFont"/>
    <w:uiPriority w:val="99"/>
    <w:semiHidden/>
    <w:unhideWhenUsed/>
    <w:rsid w:val="002E004F"/>
    <w:rPr>
      <w:sz w:val="16"/>
      <w:szCs w:val="16"/>
    </w:rPr>
  </w:style>
  <w:style w:type="paragraph" w:styleId="CommentText">
    <w:name w:val="annotation text"/>
    <w:basedOn w:val="Normal"/>
    <w:link w:val="CommentTextChar"/>
    <w:uiPriority w:val="99"/>
    <w:unhideWhenUsed/>
    <w:rsid w:val="002E004F"/>
    <w:rPr>
      <w:sz w:val="20"/>
      <w:szCs w:val="20"/>
    </w:rPr>
  </w:style>
  <w:style w:type="character" w:customStyle="1" w:styleId="CommentTextChar">
    <w:name w:val="Comment Text Char"/>
    <w:basedOn w:val="DefaultParagraphFont"/>
    <w:link w:val="CommentText"/>
    <w:uiPriority w:val="99"/>
    <w:rsid w:val="002E004F"/>
    <w:rPr>
      <w:sz w:val="20"/>
      <w:szCs w:val="20"/>
    </w:rPr>
  </w:style>
  <w:style w:type="paragraph" w:styleId="CommentSubject">
    <w:name w:val="annotation subject"/>
    <w:basedOn w:val="CommentText"/>
    <w:next w:val="CommentText"/>
    <w:link w:val="CommentSubjectChar"/>
    <w:uiPriority w:val="99"/>
    <w:semiHidden/>
    <w:unhideWhenUsed/>
    <w:rsid w:val="002E004F"/>
    <w:rPr>
      <w:b/>
      <w:bCs/>
    </w:rPr>
  </w:style>
  <w:style w:type="character" w:customStyle="1" w:styleId="CommentSubjectChar">
    <w:name w:val="Comment Subject Char"/>
    <w:basedOn w:val="CommentTextChar"/>
    <w:link w:val="CommentSubject"/>
    <w:uiPriority w:val="99"/>
    <w:semiHidden/>
    <w:rsid w:val="002E004F"/>
    <w:rPr>
      <w:b/>
      <w:bCs/>
      <w:sz w:val="20"/>
      <w:szCs w:val="20"/>
    </w:rPr>
  </w:style>
  <w:style w:type="paragraph" w:styleId="BalloonText">
    <w:name w:val="Balloon Text"/>
    <w:basedOn w:val="Normal"/>
    <w:link w:val="BalloonTextChar"/>
    <w:uiPriority w:val="99"/>
    <w:semiHidden/>
    <w:unhideWhenUsed/>
    <w:rsid w:val="00FE07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7D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E0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72722">
      <w:bodyDiv w:val="1"/>
      <w:marLeft w:val="0"/>
      <w:marRight w:val="0"/>
      <w:marTop w:val="0"/>
      <w:marBottom w:val="0"/>
      <w:divBdr>
        <w:top w:val="none" w:sz="0" w:space="0" w:color="auto"/>
        <w:left w:val="none" w:sz="0" w:space="0" w:color="auto"/>
        <w:bottom w:val="none" w:sz="0" w:space="0" w:color="auto"/>
        <w:right w:val="none" w:sz="0" w:space="0" w:color="auto"/>
      </w:divBdr>
      <w:divsChild>
        <w:div w:id="897475260">
          <w:marLeft w:val="0"/>
          <w:marRight w:val="0"/>
          <w:marTop w:val="0"/>
          <w:marBottom w:val="0"/>
          <w:divBdr>
            <w:top w:val="none" w:sz="0" w:space="0" w:color="auto"/>
            <w:left w:val="none" w:sz="0" w:space="0" w:color="auto"/>
            <w:bottom w:val="none" w:sz="0" w:space="0" w:color="auto"/>
            <w:right w:val="none" w:sz="0" w:space="0" w:color="auto"/>
          </w:divBdr>
          <w:divsChild>
            <w:div w:id="562716402">
              <w:marLeft w:val="0"/>
              <w:marRight w:val="0"/>
              <w:marTop w:val="0"/>
              <w:marBottom w:val="0"/>
              <w:divBdr>
                <w:top w:val="none" w:sz="0" w:space="0" w:color="auto"/>
                <w:left w:val="none" w:sz="0" w:space="0" w:color="auto"/>
                <w:bottom w:val="none" w:sz="0" w:space="0" w:color="auto"/>
                <w:right w:val="none" w:sz="0" w:space="0" w:color="auto"/>
              </w:divBdr>
              <w:divsChild>
                <w:div w:id="913854747">
                  <w:marLeft w:val="0"/>
                  <w:marRight w:val="0"/>
                  <w:marTop w:val="0"/>
                  <w:marBottom w:val="0"/>
                  <w:divBdr>
                    <w:top w:val="none" w:sz="0" w:space="0" w:color="auto"/>
                    <w:left w:val="none" w:sz="0" w:space="0" w:color="auto"/>
                    <w:bottom w:val="none" w:sz="0" w:space="0" w:color="auto"/>
                    <w:right w:val="none" w:sz="0" w:space="0" w:color="auto"/>
                  </w:divBdr>
                </w:div>
              </w:divsChild>
            </w:div>
            <w:div w:id="1789927009">
              <w:marLeft w:val="0"/>
              <w:marRight w:val="0"/>
              <w:marTop w:val="0"/>
              <w:marBottom w:val="0"/>
              <w:divBdr>
                <w:top w:val="none" w:sz="0" w:space="0" w:color="auto"/>
                <w:left w:val="none" w:sz="0" w:space="0" w:color="auto"/>
                <w:bottom w:val="none" w:sz="0" w:space="0" w:color="auto"/>
                <w:right w:val="none" w:sz="0" w:space="0" w:color="auto"/>
              </w:divBdr>
              <w:divsChild>
                <w:div w:id="43529379">
                  <w:marLeft w:val="0"/>
                  <w:marRight w:val="0"/>
                  <w:marTop w:val="0"/>
                  <w:marBottom w:val="0"/>
                  <w:divBdr>
                    <w:top w:val="none" w:sz="0" w:space="0" w:color="auto"/>
                    <w:left w:val="none" w:sz="0" w:space="0" w:color="auto"/>
                    <w:bottom w:val="none" w:sz="0" w:space="0" w:color="auto"/>
                    <w:right w:val="none" w:sz="0" w:space="0" w:color="auto"/>
                  </w:divBdr>
                </w:div>
                <w:div w:id="1701004559">
                  <w:marLeft w:val="0"/>
                  <w:marRight w:val="0"/>
                  <w:marTop w:val="0"/>
                  <w:marBottom w:val="0"/>
                  <w:divBdr>
                    <w:top w:val="none" w:sz="0" w:space="0" w:color="auto"/>
                    <w:left w:val="none" w:sz="0" w:space="0" w:color="auto"/>
                    <w:bottom w:val="none" w:sz="0" w:space="0" w:color="auto"/>
                    <w:right w:val="none" w:sz="0" w:space="0" w:color="auto"/>
                  </w:divBdr>
                </w:div>
              </w:divsChild>
            </w:div>
            <w:div w:id="1166436569">
              <w:marLeft w:val="0"/>
              <w:marRight w:val="0"/>
              <w:marTop w:val="0"/>
              <w:marBottom w:val="0"/>
              <w:divBdr>
                <w:top w:val="none" w:sz="0" w:space="0" w:color="auto"/>
                <w:left w:val="none" w:sz="0" w:space="0" w:color="auto"/>
                <w:bottom w:val="none" w:sz="0" w:space="0" w:color="auto"/>
                <w:right w:val="none" w:sz="0" w:space="0" w:color="auto"/>
              </w:divBdr>
              <w:divsChild>
                <w:div w:id="1913083275">
                  <w:marLeft w:val="0"/>
                  <w:marRight w:val="0"/>
                  <w:marTop w:val="0"/>
                  <w:marBottom w:val="0"/>
                  <w:divBdr>
                    <w:top w:val="none" w:sz="0" w:space="0" w:color="auto"/>
                    <w:left w:val="none" w:sz="0" w:space="0" w:color="auto"/>
                    <w:bottom w:val="none" w:sz="0" w:space="0" w:color="auto"/>
                    <w:right w:val="none" w:sz="0" w:space="0" w:color="auto"/>
                  </w:divBdr>
                </w:div>
              </w:divsChild>
            </w:div>
            <w:div w:id="543366128">
              <w:marLeft w:val="0"/>
              <w:marRight w:val="0"/>
              <w:marTop w:val="0"/>
              <w:marBottom w:val="0"/>
              <w:divBdr>
                <w:top w:val="none" w:sz="0" w:space="0" w:color="auto"/>
                <w:left w:val="none" w:sz="0" w:space="0" w:color="auto"/>
                <w:bottom w:val="none" w:sz="0" w:space="0" w:color="auto"/>
                <w:right w:val="none" w:sz="0" w:space="0" w:color="auto"/>
              </w:divBdr>
              <w:divsChild>
                <w:div w:id="1785734417">
                  <w:marLeft w:val="0"/>
                  <w:marRight w:val="0"/>
                  <w:marTop w:val="0"/>
                  <w:marBottom w:val="0"/>
                  <w:divBdr>
                    <w:top w:val="none" w:sz="0" w:space="0" w:color="auto"/>
                    <w:left w:val="none" w:sz="0" w:space="0" w:color="auto"/>
                    <w:bottom w:val="none" w:sz="0" w:space="0" w:color="auto"/>
                    <w:right w:val="none" w:sz="0" w:space="0" w:color="auto"/>
                  </w:divBdr>
                </w:div>
              </w:divsChild>
            </w:div>
            <w:div w:id="1836606401">
              <w:marLeft w:val="0"/>
              <w:marRight w:val="0"/>
              <w:marTop w:val="0"/>
              <w:marBottom w:val="0"/>
              <w:divBdr>
                <w:top w:val="none" w:sz="0" w:space="0" w:color="auto"/>
                <w:left w:val="none" w:sz="0" w:space="0" w:color="auto"/>
                <w:bottom w:val="none" w:sz="0" w:space="0" w:color="auto"/>
                <w:right w:val="none" w:sz="0" w:space="0" w:color="auto"/>
              </w:divBdr>
              <w:divsChild>
                <w:div w:id="1320694136">
                  <w:marLeft w:val="0"/>
                  <w:marRight w:val="0"/>
                  <w:marTop w:val="0"/>
                  <w:marBottom w:val="0"/>
                  <w:divBdr>
                    <w:top w:val="none" w:sz="0" w:space="0" w:color="auto"/>
                    <w:left w:val="none" w:sz="0" w:space="0" w:color="auto"/>
                    <w:bottom w:val="none" w:sz="0" w:space="0" w:color="auto"/>
                    <w:right w:val="none" w:sz="0" w:space="0" w:color="auto"/>
                  </w:divBdr>
                </w:div>
              </w:divsChild>
            </w:div>
            <w:div w:id="721177340">
              <w:marLeft w:val="0"/>
              <w:marRight w:val="0"/>
              <w:marTop w:val="0"/>
              <w:marBottom w:val="0"/>
              <w:divBdr>
                <w:top w:val="none" w:sz="0" w:space="0" w:color="auto"/>
                <w:left w:val="none" w:sz="0" w:space="0" w:color="auto"/>
                <w:bottom w:val="none" w:sz="0" w:space="0" w:color="auto"/>
                <w:right w:val="none" w:sz="0" w:space="0" w:color="auto"/>
              </w:divBdr>
              <w:divsChild>
                <w:div w:id="1590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office-and-administrative-support/secretaries-and-administrative-assistants.htm" TargetMode="External"/><Relationship Id="rId3" Type="http://schemas.openxmlformats.org/officeDocument/2006/relationships/settings" Target="settings.xml"/><Relationship Id="rId7" Type="http://schemas.openxmlformats.org/officeDocument/2006/relationships/hyperlink" Target="https://www.bls.gov/ooh/office-and-administrative-support/secretaries-and-administrative-assistan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management/medical-and-health-services-managers.htm" TargetMode="External"/><Relationship Id="rId11" Type="http://schemas.openxmlformats.org/officeDocument/2006/relationships/fontTable" Target="fontTable.xml"/><Relationship Id="rId5" Type="http://schemas.openxmlformats.org/officeDocument/2006/relationships/hyperlink" Target="https://www.bls.gov/ooh/business-and-financial/meeting-convention-and-event-planners.htm" TargetMode="External"/><Relationship Id="rId10" Type="http://schemas.openxmlformats.org/officeDocument/2006/relationships/hyperlink" Target="https://www.abcya.com/games/telling_time" TargetMode="External"/><Relationship Id="rId4" Type="http://schemas.openxmlformats.org/officeDocument/2006/relationships/webSettings" Target="webSettings.xml"/><Relationship Id="rId9" Type="http://schemas.openxmlformats.org/officeDocument/2006/relationships/hyperlink" Target="https://toytheater.com/telling-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domsnick2@gmail.com</dc:creator>
  <cp:keywords/>
  <dc:description/>
  <cp:lastModifiedBy>Carlin Dougherty</cp:lastModifiedBy>
  <cp:revision>4</cp:revision>
  <dcterms:created xsi:type="dcterms:W3CDTF">2022-05-11T16:07:00Z</dcterms:created>
  <dcterms:modified xsi:type="dcterms:W3CDTF">2022-05-12T16:17:00Z</dcterms:modified>
</cp:coreProperties>
</file>