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DBD5C8" w14:textId="0E6AECAA" w:rsidR="00BA49B0" w:rsidRDefault="004853C3" w:rsidP="00F2643D">
      <w:pPr>
        <w:contextualSpacing/>
        <w:jc w:val="center"/>
        <w:rPr>
          <w:rFonts w:cs="Arial"/>
          <w:b/>
          <w:sz w:val="32"/>
          <w:szCs w:val="32"/>
        </w:rPr>
      </w:pPr>
      <w:r>
        <w:rPr>
          <w:rFonts w:cs="Arial"/>
          <w:b/>
          <w:bCs/>
          <w:sz w:val="32"/>
          <w:szCs w:val="32"/>
        </w:rPr>
        <w:t xml:space="preserve">LSU Clinical Psychology </w:t>
      </w:r>
      <w:r w:rsidR="0025756F">
        <w:rPr>
          <w:rFonts w:cs="Arial"/>
          <w:b/>
          <w:sz w:val="32"/>
          <w:szCs w:val="32"/>
        </w:rPr>
        <w:t>Practicum</w:t>
      </w:r>
      <w:r w:rsidR="00E46384" w:rsidRPr="00210860">
        <w:rPr>
          <w:rFonts w:cs="Arial"/>
          <w:b/>
          <w:sz w:val="32"/>
          <w:szCs w:val="32"/>
        </w:rPr>
        <w:t xml:space="preserve"> Evaluation Form</w:t>
      </w:r>
    </w:p>
    <w:p w14:paraId="3705EC3B" w14:textId="7462250A" w:rsidR="00185837" w:rsidRPr="00537BB5" w:rsidRDefault="00537BB5" w:rsidP="00F2643D">
      <w:pPr>
        <w:contextualSpacing/>
        <w:jc w:val="center"/>
        <w:rPr>
          <w:rFonts w:cs="Arial"/>
          <w:sz w:val="22"/>
          <w:szCs w:val="22"/>
        </w:rPr>
      </w:pPr>
      <w:r w:rsidRPr="00537BB5">
        <w:rPr>
          <w:rFonts w:cs="Arial"/>
          <w:sz w:val="22"/>
          <w:szCs w:val="22"/>
        </w:rPr>
        <w:t>Updated 4/26/17</w:t>
      </w:r>
    </w:p>
    <w:p w14:paraId="6C9779FE" w14:textId="77777777" w:rsidR="00E46384" w:rsidRPr="0051576A" w:rsidRDefault="00E46384" w:rsidP="00E46384">
      <w:pPr>
        <w:contextualSpacing/>
        <w:rPr>
          <w:rFonts w:cs="Arial"/>
          <w:sz w:val="20"/>
          <w:szCs w:val="20"/>
        </w:rPr>
      </w:pPr>
    </w:p>
    <w:tbl>
      <w:tblPr>
        <w:tblW w:w="10980" w:type="dxa"/>
        <w:tblLayout w:type="fixed"/>
        <w:tblLook w:val="0000" w:firstRow="0" w:lastRow="0" w:firstColumn="0" w:lastColumn="0" w:noHBand="0" w:noVBand="0"/>
      </w:tblPr>
      <w:tblGrid>
        <w:gridCol w:w="5301"/>
        <w:gridCol w:w="5679"/>
      </w:tblGrid>
      <w:tr w:rsidR="00E46384" w:rsidRPr="00185837" w14:paraId="39DF3E4D" w14:textId="77777777" w:rsidTr="001009E4">
        <w:tc>
          <w:tcPr>
            <w:tcW w:w="5301" w:type="dxa"/>
          </w:tcPr>
          <w:p w14:paraId="0A2FFF8F" w14:textId="13B44E0C" w:rsidR="00E46384" w:rsidRPr="00185837" w:rsidRDefault="00E46384" w:rsidP="005B63A7">
            <w:pPr>
              <w:ind w:left="720"/>
              <w:contextualSpacing/>
              <w:rPr>
                <w:rFonts w:cs="Arial"/>
                <w:sz w:val="22"/>
                <w:szCs w:val="22"/>
                <w:u w:val="single"/>
              </w:rPr>
            </w:pPr>
            <w:r w:rsidRPr="00185837">
              <w:rPr>
                <w:rFonts w:cs="Arial"/>
                <w:sz w:val="22"/>
                <w:szCs w:val="22"/>
              </w:rPr>
              <w:t>Student:</w:t>
            </w:r>
            <w:r w:rsidR="00185837">
              <w:rPr>
                <w:rFonts w:cs="Arial"/>
                <w:sz w:val="22"/>
                <w:szCs w:val="22"/>
              </w:rPr>
              <w:t xml:space="preserve"> </w:t>
            </w:r>
            <w:r w:rsidR="00210860" w:rsidRPr="00185837">
              <w:rPr>
                <w:rFonts w:cs="Arial"/>
                <w:sz w:val="22"/>
                <w:szCs w:val="22"/>
              </w:rPr>
              <w:t>________________________</w:t>
            </w:r>
            <w:r w:rsidR="001009E4">
              <w:rPr>
                <w:rFonts w:cs="Arial"/>
                <w:sz w:val="22"/>
                <w:szCs w:val="22"/>
              </w:rPr>
              <w:t>_</w:t>
            </w:r>
          </w:p>
        </w:tc>
        <w:tc>
          <w:tcPr>
            <w:tcW w:w="5679" w:type="dxa"/>
          </w:tcPr>
          <w:p w14:paraId="6E6BD535" w14:textId="24B31D2F" w:rsidR="00E46384" w:rsidRPr="00185837" w:rsidRDefault="00E46384" w:rsidP="00185837">
            <w:pPr>
              <w:contextualSpacing/>
              <w:rPr>
                <w:rFonts w:cs="Arial"/>
                <w:sz w:val="22"/>
                <w:szCs w:val="22"/>
              </w:rPr>
            </w:pPr>
            <w:r w:rsidRPr="00185837">
              <w:rPr>
                <w:rFonts w:cs="Arial"/>
                <w:sz w:val="22"/>
                <w:szCs w:val="22"/>
              </w:rPr>
              <w:t>Date of Evaluation:</w:t>
            </w:r>
            <w:r w:rsidR="00185837">
              <w:rPr>
                <w:rFonts w:cs="Arial"/>
                <w:sz w:val="22"/>
                <w:szCs w:val="22"/>
              </w:rPr>
              <w:t xml:space="preserve"> </w:t>
            </w:r>
            <w:r w:rsidR="00210860" w:rsidRPr="00185837">
              <w:rPr>
                <w:rFonts w:cs="Arial"/>
                <w:sz w:val="22"/>
                <w:szCs w:val="22"/>
              </w:rPr>
              <w:t>_____________</w:t>
            </w:r>
            <w:r w:rsidR="001009E4">
              <w:rPr>
                <w:rFonts w:cs="Arial"/>
                <w:sz w:val="22"/>
                <w:szCs w:val="22"/>
              </w:rPr>
              <w:t>_________</w:t>
            </w:r>
          </w:p>
        </w:tc>
      </w:tr>
      <w:tr w:rsidR="00E46384" w:rsidRPr="00185837" w14:paraId="6B33F957" w14:textId="77777777" w:rsidTr="001009E4">
        <w:trPr>
          <w:cantSplit/>
        </w:trPr>
        <w:tc>
          <w:tcPr>
            <w:tcW w:w="5301" w:type="dxa"/>
          </w:tcPr>
          <w:p w14:paraId="43F164F5" w14:textId="77777777" w:rsidR="00E46384" w:rsidRPr="00185837" w:rsidRDefault="00E46384" w:rsidP="00185837">
            <w:pPr>
              <w:contextualSpacing/>
              <w:rPr>
                <w:rFonts w:cs="Arial"/>
                <w:sz w:val="22"/>
                <w:szCs w:val="22"/>
              </w:rPr>
            </w:pPr>
          </w:p>
          <w:p w14:paraId="4465E6F7" w14:textId="0722DF21" w:rsidR="00E46384" w:rsidRPr="00185837" w:rsidRDefault="00E46384" w:rsidP="005B63A7">
            <w:pPr>
              <w:ind w:left="720"/>
              <w:contextualSpacing/>
              <w:rPr>
                <w:rFonts w:cs="Arial"/>
                <w:sz w:val="22"/>
                <w:szCs w:val="22"/>
                <w:u w:val="single"/>
              </w:rPr>
            </w:pPr>
            <w:r w:rsidRPr="00185837">
              <w:rPr>
                <w:rFonts w:cs="Arial"/>
                <w:sz w:val="22"/>
                <w:szCs w:val="22"/>
              </w:rPr>
              <w:t>Supervisor:</w:t>
            </w:r>
            <w:r w:rsidR="00210860" w:rsidRPr="00185837">
              <w:rPr>
                <w:rFonts w:cs="Arial"/>
                <w:sz w:val="22"/>
                <w:szCs w:val="22"/>
              </w:rPr>
              <w:t xml:space="preserve"> _____________________</w:t>
            </w:r>
            <w:r w:rsidR="001009E4">
              <w:rPr>
                <w:rFonts w:cs="Arial"/>
                <w:sz w:val="22"/>
                <w:szCs w:val="22"/>
              </w:rPr>
              <w:t>__</w:t>
            </w:r>
          </w:p>
        </w:tc>
        <w:tc>
          <w:tcPr>
            <w:tcW w:w="5679" w:type="dxa"/>
          </w:tcPr>
          <w:p w14:paraId="1EBAE97E" w14:textId="77777777" w:rsidR="00E46384" w:rsidRPr="00185837" w:rsidRDefault="00E46384" w:rsidP="00185837">
            <w:pPr>
              <w:contextualSpacing/>
              <w:rPr>
                <w:rFonts w:cs="Arial"/>
                <w:sz w:val="22"/>
                <w:szCs w:val="22"/>
              </w:rPr>
            </w:pPr>
          </w:p>
          <w:p w14:paraId="145A6727" w14:textId="14DC9264" w:rsidR="00E46384" w:rsidRPr="00185837" w:rsidRDefault="00E46384" w:rsidP="00B86E70">
            <w:pPr>
              <w:contextualSpacing/>
              <w:rPr>
                <w:rFonts w:cs="Arial"/>
                <w:sz w:val="22"/>
                <w:szCs w:val="22"/>
                <w:u w:val="single"/>
              </w:rPr>
            </w:pPr>
            <w:r w:rsidRPr="00185837">
              <w:rPr>
                <w:rFonts w:cs="Arial"/>
                <w:sz w:val="22"/>
                <w:szCs w:val="22"/>
              </w:rPr>
              <w:t xml:space="preserve">Semester of Evaluation: </w:t>
            </w:r>
            <w:r w:rsidR="00210860" w:rsidRPr="00185837">
              <w:rPr>
                <w:rFonts w:cs="Arial"/>
                <w:sz w:val="22"/>
                <w:szCs w:val="22"/>
              </w:rPr>
              <w:t>________</w:t>
            </w:r>
            <w:r w:rsidR="00185837">
              <w:rPr>
                <w:rFonts w:cs="Arial"/>
                <w:sz w:val="22"/>
                <w:szCs w:val="22"/>
              </w:rPr>
              <w:t>_</w:t>
            </w:r>
            <w:r w:rsidR="001009E4">
              <w:rPr>
                <w:rFonts w:cs="Arial"/>
                <w:sz w:val="22"/>
                <w:szCs w:val="22"/>
              </w:rPr>
              <w:t>_________</w:t>
            </w:r>
          </w:p>
        </w:tc>
      </w:tr>
    </w:tbl>
    <w:p w14:paraId="75A6534B" w14:textId="729E7E97" w:rsidR="0051576A" w:rsidRPr="00185837" w:rsidRDefault="0051576A" w:rsidP="00185837">
      <w:pPr>
        <w:contextualSpacing/>
        <w:rPr>
          <w:rFonts w:cs="Arial"/>
          <w:sz w:val="22"/>
          <w:szCs w:val="22"/>
        </w:rPr>
      </w:pPr>
    </w:p>
    <w:p w14:paraId="77381261" w14:textId="7B80A7FE" w:rsidR="0032687F" w:rsidRPr="00CD69FA" w:rsidRDefault="00D20725" w:rsidP="00CD69FA">
      <w:pPr>
        <w:ind w:left="720"/>
        <w:contextualSpacing/>
        <w:rPr>
          <w:rFonts w:cs="Arial"/>
          <w:b/>
          <w:sz w:val="22"/>
          <w:szCs w:val="22"/>
        </w:rPr>
      </w:pPr>
      <w:r w:rsidRPr="0032687F">
        <w:rPr>
          <w:rFonts w:cs="Arial"/>
          <w:b/>
          <w:sz w:val="22"/>
          <w:szCs w:val="22"/>
        </w:rPr>
        <w:t>Please rate the student</w:t>
      </w:r>
      <w:bookmarkStart w:id="0" w:name="_GoBack"/>
      <w:bookmarkEnd w:id="0"/>
      <w:r w:rsidRPr="0032687F">
        <w:rPr>
          <w:rFonts w:cs="Arial"/>
          <w:b/>
          <w:sz w:val="22"/>
          <w:szCs w:val="22"/>
        </w:rPr>
        <w:t xml:space="preserve"> comparing competence level to expectations relative to his or her level of training.  If there </w:t>
      </w:r>
      <w:r w:rsidR="007125B0" w:rsidRPr="0032687F">
        <w:rPr>
          <w:rFonts w:cs="Arial"/>
          <w:b/>
          <w:sz w:val="22"/>
          <w:szCs w:val="22"/>
        </w:rPr>
        <w:t>were</w:t>
      </w:r>
      <w:r w:rsidRPr="0032687F">
        <w:rPr>
          <w:rFonts w:cs="Arial"/>
          <w:b/>
          <w:sz w:val="22"/>
          <w:szCs w:val="22"/>
        </w:rPr>
        <w:t xml:space="preserve"> insufficient opportunities</w:t>
      </w:r>
      <w:r w:rsidR="00CD69FA">
        <w:rPr>
          <w:rFonts w:cs="Arial"/>
          <w:b/>
          <w:sz w:val="22"/>
          <w:szCs w:val="22"/>
        </w:rPr>
        <w:t xml:space="preserve"> to evaluate the student use NA</w:t>
      </w:r>
    </w:p>
    <w:p w14:paraId="5BA36350" w14:textId="77777777" w:rsidR="00185837" w:rsidRPr="00185837" w:rsidRDefault="00185837" w:rsidP="00185837">
      <w:pPr>
        <w:contextualSpacing/>
        <w:rPr>
          <w:rFonts w:cs="Arial"/>
          <w:sz w:val="22"/>
          <w:szCs w:val="22"/>
        </w:rPr>
      </w:pPr>
    </w:p>
    <w:tbl>
      <w:tblPr>
        <w:tblStyle w:val="TableGrid"/>
        <w:tblW w:w="11350" w:type="dxa"/>
        <w:jc w:val="center"/>
        <w:tblCellMar>
          <w:left w:w="115" w:type="dxa"/>
          <w:right w:w="115" w:type="dxa"/>
        </w:tblCellMar>
        <w:tblLook w:val="04A0" w:firstRow="1" w:lastRow="0" w:firstColumn="1" w:lastColumn="0" w:noHBand="0" w:noVBand="1"/>
      </w:tblPr>
      <w:tblGrid>
        <w:gridCol w:w="11350"/>
      </w:tblGrid>
      <w:tr w:rsidR="00BA49B0" w:rsidRPr="00185837" w14:paraId="47A863CF" w14:textId="77777777" w:rsidTr="00185837">
        <w:trPr>
          <w:jc w:val="center"/>
        </w:trPr>
        <w:tc>
          <w:tcPr>
            <w:tcW w:w="11350" w:type="dxa"/>
            <w:shd w:val="clear" w:color="auto" w:fill="D9D9D9" w:themeFill="background1" w:themeFillShade="D9"/>
          </w:tcPr>
          <w:p w14:paraId="2035B689" w14:textId="2F513DB0" w:rsidR="00185837" w:rsidRPr="008953C6" w:rsidRDefault="005E5244" w:rsidP="00537BB5">
            <w:pPr>
              <w:contextualSpacing/>
              <w:jc w:val="center"/>
              <w:rPr>
                <w:rFonts w:cs="Arial"/>
                <w:b/>
                <w:color w:val="000000"/>
              </w:rPr>
            </w:pPr>
            <w:r w:rsidRPr="008953C6">
              <w:rPr>
                <w:rFonts w:cs="Arial"/>
                <w:b/>
              </w:rPr>
              <w:t>Aim 2</w:t>
            </w:r>
            <w:r w:rsidR="00E41927" w:rsidRPr="008953C6">
              <w:rPr>
                <w:rFonts w:cs="Arial"/>
                <w:b/>
              </w:rPr>
              <w:t xml:space="preserve">. </w:t>
            </w:r>
            <w:r w:rsidR="00BA49B0" w:rsidRPr="008953C6">
              <w:rPr>
                <w:rFonts w:cs="Arial"/>
                <w:b/>
                <w:color w:val="000000"/>
              </w:rPr>
              <w:t>Ethi</w:t>
            </w:r>
            <w:r w:rsidR="00E41927" w:rsidRPr="008953C6">
              <w:rPr>
                <w:rFonts w:cs="Arial"/>
                <w:b/>
                <w:color w:val="000000"/>
              </w:rPr>
              <w:t>cal and Legal Standards</w:t>
            </w:r>
          </w:p>
        </w:tc>
      </w:tr>
      <w:tr w:rsidR="00E46384" w:rsidRPr="00185837" w14:paraId="583B51C2" w14:textId="77777777" w:rsidTr="00185837">
        <w:trPr>
          <w:jc w:val="center"/>
        </w:trPr>
        <w:tc>
          <w:tcPr>
            <w:tcW w:w="11350" w:type="dxa"/>
          </w:tcPr>
          <w:p w14:paraId="285412A5" w14:textId="77777777" w:rsidR="004442CA" w:rsidRPr="004442CA" w:rsidRDefault="004442CA" w:rsidP="004442CA">
            <w:pPr>
              <w:widowControl w:val="0"/>
              <w:numPr>
                <w:ilvl w:val="0"/>
                <w:numId w:val="7"/>
              </w:numPr>
              <w:tabs>
                <w:tab w:val="left" w:pos="1059"/>
                <w:tab w:val="right" w:pos="8235"/>
              </w:tabs>
              <w:rPr>
                <w:rFonts w:eastAsia="PMingLiU" w:cs="Arial"/>
                <w:sz w:val="22"/>
                <w:szCs w:val="22"/>
              </w:rPr>
            </w:pPr>
            <w:r w:rsidRPr="004442CA">
              <w:rPr>
                <w:rFonts w:eastAsia="PMingLiU" w:cs="Arial"/>
                <w:sz w:val="22"/>
                <w:szCs w:val="22"/>
              </w:rPr>
              <w:t xml:space="preserve">Be knowledgeable of and act in accordance with each of the following: </w:t>
            </w:r>
          </w:p>
          <w:p w14:paraId="3C5C1B88" w14:textId="77777777" w:rsidR="004442CA" w:rsidRPr="004442CA" w:rsidRDefault="004442CA" w:rsidP="004442CA">
            <w:pPr>
              <w:widowControl w:val="0"/>
              <w:numPr>
                <w:ilvl w:val="1"/>
                <w:numId w:val="7"/>
              </w:numPr>
              <w:tabs>
                <w:tab w:val="left" w:pos="1059"/>
                <w:tab w:val="right" w:pos="8235"/>
              </w:tabs>
              <w:rPr>
                <w:rFonts w:eastAsia="PMingLiU" w:cs="Arial"/>
                <w:sz w:val="22"/>
                <w:szCs w:val="22"/>
              </w:rPr>
            </w:pPr>
            <w:r w:rsidRPr="004442CA">
              <w:rPr>
                <w:rFonts w:eastAsia="PMingLiU" w:cs="Arial"/>
                <w:sz w:val="22"/>
                <w:szCs w:val="22"/>
              </w:rPr>
              <w:t xml:space="preserve">the current version of the APA Ethical Principles of Psychologists and Code of Conduct; </w:t>
            </w:r>
          </w:p>
          <w:p w14:paraId="34991735" w14:textId="77777777" w:rsidR="004442CA" w:rsidRPr="004442CA" w:rsidRDefault="004442CA" w:rsidP="004442CA">
            <w:pPr>
              <w:widowControl w:val="0"/>
              <w:numPr>
                <w:ilvl w:val="1"/>
                <w:numId w:val="7"/>
              </w:numPr>
              <w:tabs>
                <w:tab w:val="left" w:pos="1059"/>
                <w:tab w:val="right" w:pos="8235"/>
              </w:tabs>
              <w:rPr>
                <w:rFonts w:eastAsia="PMingLiU" w:cs="Arial"/>
                <w:sz w:val="22"/>
                <w:szCs w:val="22"/>
              </w:rPr>
            </w:pPr>
            <w:r w:rsidRPr="004442CA">
              <w:rPr>
                <w:rFonts w:eastAsia="PMingLiU" w:cs="Arial"/>
                <w:sz w:val="22"/>
                <w:szCs w:val="22"/>
              </w:rPr>
              <w:t xml:space="preserve">Relevant laws, regulations, rules, and policies governing health service psychology at the organizational, local, state, regional, and federal levels; and </w:t>
            </w:r>
          </w:p>
          <w:p w14:paraId="701C2E2F" w14:textId="77777777" w:rsidR="004442CA" w:rsidRPr="004442CA" w:rsidRDefault="004442CA" w:rsidP="004442CA">
            <w:pPr>
              <w:widowControl w:val="0"/>
              <w:numPr>
                <w:ilvl w:val="1"/>
                <w:numId w:val="7"/>
              </w:numPr>
              <w:tabs>
                <w:tab w:val="left" w:pos="1059"/>
                <w:tab w:val="right" w:pos="8235"/>
              </w:tabs>
              <w:rPr>
                <w:rFonts w:eastAsia="PMingLiU" w:cs="Arial"/>
                <w:sz w:val="22"/>
                <w:szCs w:val="22"/>
              </w:rPr>
            </w:pPr>
            <w:r w:rsidRPr="004442CA">
              <w:rPr>
                <w:rFonts w:eastAsia="PMingLiU" w:cs="Arial"/>
                <w:sz w:val="22"/>
                <w:szCs w:val="22"/>
              </w:rPr>
              <w:t>Relevant professional standards and guidelines.</w:t>
            </w:r>
          </w:p>
          <w:p w14:paraId="0424AA6D" w14:textId="77777777" w:rsidR="004442CA" w:rsidRPr="004442CA" w:rsidRDefault="004442CA" w:rsidP="004442CA">
            <w:pPr>
              <w:widowControl w:val="0"/>
              <w:numPr>
                <w:ilvl w:val="0"/>
                <w:numId w:val="7"/>
              </w:numPr>
              <w:tabs>
                <w:tab w:val="left" w:pos="1059"/>
                <w:tab w:val="right" w:pos="8235"/>
              </w:tabs>
              <w:rPr>
                <w:rFonts w:eastAsia="PMingLiU" w:cs="Arial"/>
                <w:sz w:val="22"/>
                <w:szCs w:val="22"/>
              </w:rPr>
            </w:pPr>
            <w:r w:rsidRPr="004442CA">
              <w:rPr>
                <w:rFonts w:eastAsia="PMingLiU" w:cs="Arial"/>
                <w:sz w:val="22"/>
                <w:szCs w:val="22"/>
              </w:rPr>
              <w:t>Recognize ethical dilemmas as they arise, and apply ethical decision-making processes in order to resolve the dilemmas.</w:t>
            </w:r>
          </w:p>
          <w:p w14:paraId="7839B0AA" w14:textId="0DAADA10" w:rsidR="00E46384" w:rsidRPr="00185837" w:rsidRDefault="004442CA" w:rsidP="004442CA">
            <w:pPr>
              <w:pStyle w:val="ListParagraph"/>
              <w:numPr>
                <w:ilvl w:val="0"/>
                <w:numId w:val="7"/>
              </w:numPr>
              <w:pBdr>
                <w:right w:val="single" w:sz="4" w:space="4" w:color="auto"/>
              </w:pBdr>
              <w:spacing w:line="240" w:lineRule="auto"/>
              <w:rPr>
                <w:rFonts w:ascii="Arial" w:hAnsi="Arial" w:cs="Arial"/>
              </w:rPr>
            </w:pPr>
            <w:r w:rsidRPr="004442CA">
              <w:rPr>
                <w:rFonts w:ascii="Arial" w:eastAsia="PMingLiU" w:hAnsi="Arial" w:cs="Arial"/>
              </w:rPr>
              <w:t>Conduct self in an ethical manner in all professional activities.</w:t>
            </w:r>
          </w:p>
        </w:tc>
      </w:tr>
      <w:tr w:rsidR="00092C2F" w:rsidRPr="00185837" w14:paraId="30A50318" w14:textId="77777777" w:rsidTr="00185837">
        <w:trPr>
          <w:trHeight w:val="236"/>
          <w:jc w:val="center"/>
        </w:trPr>
        <w:tc>
          <w:tcPr>
            <w:tcW w:w="11350" w:type="dxa"/>
          </w:tcPr>
          <w:p w14:paraId="5608F4D2" w14:textId="59241275" w:rsidR="00092C2F" w:rsidRPr="00185837" w:rsidRDefault="00092C2F" w:rsidP="00092C2F">
            <w:pPr>
              <w:pStyle w:val="ListParagraph"/>
              <w:spacing w:line="240" w:lineRule="auto"/>
              <w:ind w:left="18"/>
              <w:jc w:val="center"/>
              <w:rPr>
                <w:rFonts w:ascii="Arial" w:hAnsi="Arial" w:cs="Arial"/>
              </w:rPr>
            </w:pPr>
            <w:r>
              <w:rPr>
                <w:rFonts w:ascii="Arial" w:hAnsi="Arial" w:cs="Arial"/>
              </w:rPr>
              <w:t>Yes – MEETS EXPECTATIONS</w:t>
            </w:r>
            <w:r w:rsidRPr="00185837">
              <w:rPr>
                <w:rFonts w:ascii="Arial" w:hAnsi="Arial" w:cs="Arial"/>
              </w:rPr>
              <w:t xml:space="preserve">     No – </w:t>
            </w:r>
            <w:r>
              <w:rPr>
                <w:rFonts w:ascii="Arial" w:hAnsi="Arial" w:cs="Arial"/>
              </w:rPr>
              <w:t>DOES NOT MEET EXPECTATIONS</w:t>
            </w:r>
            <w:r w:rsidRPr="00185837">
              <w:rPr>
                <w:rFonts w:ascii="Arial" w:hAnsi="Arial" w:cs="Arial"/>
              </w:rPr>
              <w:t xml:space="preserve">      </w:t>
            </w:r>
            <w:r>
              <w:rPr>
                <w:rFonts w:ascii="Arial" w:hAnsi="Arial" w:cs="Arial"/>
              </w:rPr>
              <w:t xml:space="preserve">NA – </w:t>
            </w:r>
            <w:r w:rsidR="008953C6">
              <w:rPr>
                <w:rFonts w:ascii="Arial" w:hAnsi="Arial" w:cs="Arial"/>
              </w:rPr>
              <w:t>NOT OBSERVED</w:t>
            </w:r>
          </w:p>
        </w:tc>
      </w:tr>
      <w:tr w:rsidR="00C47FC8" w:rsidRPr="00185837" w14:paraId="7508FC9C" w14:textId="77777777" w:rsidTr="00185837">
        <w:trPr>
          <w:trHeight w:val="235"/>
          <w:jc w:val="center"/>
        </w:trPr>
        <w:tc>
          <w:tcPr>
            <w:tcW w:w="11350" w:type="dxa"/>
          </w:tcPr>
          <w:p w14:paraId="6766030E" w14:textId="4F901636" w:rsidR="00C47FC8" w:rsidRPr="00185837" w:rsidRDefault="00C47FC8" w:rsidP="00185837">
            <w:pPr>
              <w:pStyle w:val="ListParagraph"/>
              <w:spacing w:line="240" w:lineRule="auto"/>
              <w:ind w:left="18"/>
              <w:jc w:val="both"/>
              <w:rPr>
                <w:rFonts w:ascii="Arial" w:hAnsi="Arial" w:cs="Arial"/>
              </w:rPr>
            </w:pPr>
            <w:r w:rsidRPr="00185837">
              <w:rPr>
                <w:rFonts w:ascii="Arial" w:hAnsi="Arial" w:cs="Arial"/>
              </w:rPr>
              <w:t>Comments:</w:t>
            </w:r>
          </w:p>
          <w:p w14:paraId="199E5EAB" w14:textId="7B3A0E5F" w:rsidR="00C47FC8" w:rsidRPr="00185837" w:rsidRDefault="00C47FC8" w:rsidP="00185837">
            <w:pPr>
              <w:pStyle w:val="ListParagraph"/>
              <w:spacing w:line="240" w:lineRule="auto"/>
              <w:ind w:left="18"/>
              <w:jc w:val="both"/>
              <w:rPr>
                <w:rFonts w:ascii="Arial" w:hAnsi="Arial" w:cs="Arial"/>
              </w:rPr>
            </w:pPr>
          </w:p>
          <w:p w14:paraId="7D463B68" w14:textId="77777777" w:rsidR="002456CE" w:rsidRPr="00185837" w:rsidRDefault="002456CE" w:rsidP="00185837">
            <w:pPr>
              <w:pStyle w:val="ListParagraph"/>
              <w:spacing w:line="240" w:lineRule="auto"/>
              <w:ind w:left="18"/>
              <w:jc w:val="both"/>
              <w:rPr>
                <w:rFonts w:ascii="Arial" w:hAnsi="Arial" w:cs="Arial"/>
              </w:rPr>
            </w:pPr>
          </w:p>
          <w:p w14:paraId="51B88B30" w14:textId="77777777" w:rsidR="008C0AFD" w:rsidRPr="00185837" w:rsidRDefault="008C0AFD" w:rsidP="00185837">
            <w:pPr>
              <w:pStyle w:val="ListParagraph"/>
              <w:spacing w:line="240" w:lineRule="auto"/>
              <w:ind w:left="18"/>
              <w:jc w:val="both"/>
              <w:rPr>
                <w:rFonts w:ascii="Arial" w:hAnsi="Arial" w:cs="Arial"/>
              </w:rPr>
            </w:pPr>
          </w:p>
          <w:p w14:paraId="46B5D108" w14:textId="77777777" w:rsidR="008C0AFD" w:rsidRPr="00185837" w:rsidRDefault="008C0AFD" w:rsidP="00185837">
            <w:pPr>
              <w:pStyle w:val="ListParagraph"/>
              <w:spacing w:line="240" w:lineRule="auto"/>
              <w:ind w:left="18"/>
              <w:jc w:val="both"/>
              <w:rPr>
                <w:rFonts w:ascii="Arial" w:hAnsi="Arial" w:cs="Arial"/>
              </w:rPr>
            </w:pPr>
          </w:p>
          <w:p w14:paraId="161BD73A" w14:textId="77777777" w:rsidR="002E78CC" w:rsidRPr="00185837" w:rsidRDefault="002E78CC" w:rsidP="00185837">
            <w:pPr>
              <w:pStyle w:val="ListParagraph"/>
              <w:spacing w:line="240" w:lineRule="auto"/>
              <w:ind w:left="18"/>
              <w:jc w:val="both"/>
              <w:rPr>
                <w:rFonts w:ascii="Arial" w:hAnsi="Arial" w:cs="Arial"/>
              </w:rPr>
            </w:pPr>
          </w:p>
          <w:p w14:paraId="411F9E4E" w14:textId="38CC711A" w:rsidR="00810F9A" w:rsidRPr="00185837" w:rsidRDefault="00810F9A" w:rsidP="00185837">
            <w:pPr>
              <w:pStyle w:val="ListParagraph"/>
              <w:spacing w:line="240" w:lineRule="auto"/>
              <w:ind w:left="18"/>
              <w:jc w:val="both"/>
              <w:rPr>
                <w:rFonts w:ascii="Arial" w:hAnsi="Arial" w:cs="Arial"/>
              </w:rPr>
            </w:pPr>
          </w:p>
        </w:tc>
      </w:tr>
      <w:tr w:rsidR="008C28BC" w:rsidRPr="00185837" w14:paraId="1403B66F" w14:textId="77777777" w:rsidTr="00185837">
        <w:trPr>
          <w:trHeight w:val="235"/>
          <w:jc w:val="center"/>
        </w:trPr>
        <w:tc>
          <w:tcPr>
            <w:tcW w:w="11350" w:type="dxa"/>
            <w:shd w:val="clear" w:color="auto" w:fill="D9D9D9" w:themeFill="background1" w:themeFillShade="D9"/>
          </w:tcPr>
          <w:p w14:paraId="41848589" w14:textId="5AB8659F" w:rsidR="00185837" w:rsidRPr="008953C6" w:rsidRDefault="005E5244" w:rsidP="00537BB5">
            <w:pPr>
              <w:contextualSpacing/>
              <w:jc w:val="center"/>
              <w:rPr>
                <w:rFonts w:cs="Arial"/>
              </w:rPr>
            </w:pPr>
            <w:r w:rsidRPr="008953C6">
              <w:rPr>
                <w:rFonts w:cs="Arial"/>
                <w:b/>
              </w:rPr>
              <w:t>Aim 3</w:t>
            </w:r>
            <w:r w:rsidR="008C28BC" w:rsidRPr="008953C6">
              <w:rPr>
                <w:rFonts w:cs="Arial"/>
                <w:b/>
              </w:rPr>
              <w:t xml:space="preserve">. </w:t>
            </w:r>
            <w:r w:rsidR="008C28BC" w:rsidRPr="008953C6">
              <w:rPr>
                <w:rFonts w:cs="Arial"/>
                <w:b/>
                <w:color w:val="000000"/>
              </w:rPr>
              <w:t>Individual and Cultural Diversity</w:t>
            </w:r>
          </w:p>
        </w:tc>
      </w:tr>
      <w:tr w:rsidR="008C28BC" w:rsidRPr="00185837" w14:paraId="52374E84" w14:textId="77777777" w:rsidTr="00185837">
        <w:trPr>
          <w:jc w:val="center"/>
        </w:trPr>
        <w:tc>
          <w:tcPr>
            <w:tcW w:w="11350" w:type="dxa"/>
          </w:tcPr>
          <w:p w14:paraId="6DF92CD4" w14:textId="77777777" w:rsidR="004442CA" w:rsidRPr="004442CA" w:rsidRDefault="004442CA" w:rsidP="004442CA">
            <w:pPr>
              <w:widowControl w:val="0"/>
              <w:numPr>
                <w:ilvl w:val="0"/>
                <w:numId w:val="7"/>
              </w:numPr>
              <w:tabs>
                <w:tab w:val="left" w:pos="1059"/>
                <w:tab w:val="right" w:pos="8235"/>
              </w:tabs>
              <w:rPr>
                <w:rFonts w:eastAsia="PMingLiU" w:cs="Arial"/>
                <w:sz w:val="22"/>
                <w:szCs w:val="22"/>
              </w:rPr>
            </w:pPr>
            <w:r w:rsidRPr="004442CA">
              <w:rPr>
                <w:rFonts w:eastAsia="PMingLiU" w:cs="Arial"/>
                <w:sz w:val="22"/>
                <w:szCs w:val="22"/>
              </w:rPr>
              <w:t>An understanding of how their own personal/cultural history, attitudes, and biases may affect how they understand and interact with people different from themselves.</w:t>
            </w:r>
          </w:p>
          <w:p w14:paraId="0B39A56C" w14:textId="77777777" w:rsidR="004442CA" w:rsidRPr="004442CA" w:rsidRDefault="004442CA" w:rsidP="004442CA">
            <w:pPr>
              <w:widowControl w:val="0"/>
              <w:numPr>
                <w:ilvl w:val="0"/>
                <w:numId w:val="7"/>
              </w:numPr>
              <w:tabs>
                <w:tab w:val="left" w:pos="1059"/>
                <w:tab w:val="right" w:pos="8235"/>
              </w:tabs>
              <w:rPr>
                <w:rFonts w:eastAsia="PMingLiU" w:cs="Arial"/>
                <w:sz w:val="22"/>
                <w:szCs w:val="22"/>
              </w:rPr>
            </w:pPr>
            <w:r w:rsidRPr="004442CA">
              <w:rPr>
                <w:rFonts w:eastAsia="PMingLiU" w:cs="Arial"/>
                <w:sz w:val="22"/>
                <w:szCs w:val="22"/>
              </w:rPr>
              <w:t xml:space="preserve">Knowledge of the current theoretical and empirical knowledge base as it relates to addressing diversity in all professional activities including research, training, supervision/consultation, and service. </w:t>
            </w:r>
          </w:p>
          <w:p w14:paraId="3D8BE2FF" w14:textId="77777777" w:rsidR="004442CA" w:rsidRPr="004442CA" w:rsidRDefault="004442CA" w:rsidP="004442CA">
            <w:pPr>
              <w:widowControl w:val="0"/>
              <w:numPr>
                <w:ilvl w:val="0"/>
                <w:numId w:val="7"/>
              </w:numPr>
              <w:tabs>
                <w:tab w:val="left" w:pos="1059"/>
                <w:tab w:val="right" w:pos="8235"/>
              </w:tabs>
              <w:rPr>
                <w:rFonts w:eastAsia="PMingLiU" w:cs="Arial"/>
                <w:sz w:val="22"/>
                <w:szCs w:val="22"/>
              </w:rPr>
            </w:pPr>
            <w:r w:rsidRPr="004442CA">
              <w:rPr>
                <w:rFonts w:eastAsia="PMingLiU" w:cs="Arial"/>
                <w:sz w:val="22"/>
                <w:szCs w:val="22"/>
              </w:rPr>
              <w:t>The ability to integrate awareness and knowledge of individual and cultural differences in the conduct of professional roles (e.g., research, services, and other professional activities). This includes the ability apply a framework for working effectively with areas of individual and cultural diversity not previously encountered over the course of their careers. Also included is the ability to work effectively with individuals whose group membership, demographic characteristics, or worldviews create conflict with their own.</w:t>
            </w:r>
          </w:p>
          <w:p w14:paraId="0F873CE1" w14:textId="3A902468" w:rsidR="008C28BC" w:rsidRPr="00185837" w:rsidRDefault="004442CA" w:rsidP="004442CA">
            <w:pPr>
              <w:pStyle w:val="ListParagraph"/>
              <w:numPr>
                <w:ilvl w:val="0"/>
                <w:numId w:val="7"/>
              </w:numPr>
              <w:pBdr>
                <w:right w:val="single" w:sz="4" w:space="4" w:color="auto"/>
              </w:pBdr>
              <w:spacing w:line="240" w:lineRule="auto"/>
              <w:rPr>
                <w:rFonts w:ascii="Arial" w:hAnsi="Arial" w:cs="Arial"/>
                <w:color w:val="000000"/>
              </w:rPr>
            </w:pPr>
            <w:r w:rsidRPr="004442CA">
              <w:rPr>
                <w:rFonts w:ascii="Arial" w:eastAsia="PMingLiU" w:hAnsi="Arial" w:cs="Arial"/>
              </w:rPr>
              <w:t>Demonstrate the requisite knowledge base, ability to articulate an approach to working effectively with diverse individuals and groups, and apply this approach effectively in their professional work.</w:t>
            </w:r>
          </w:p>
        </w:tc>
      </w:tr>
      <w:tr w:rsidR="00092C2F" w:rsidRPr="00185837" w14:paraId="36A2882A" w14:textId="77777777" w:rsidTr="00185837">
        <w:trPr>
          <w:trHeight w:val="236"/>
          <w:jc w:val="center"/>
        </w:trPr>
        <w:tc>
          <w:tcPr>
            <w:tcW w:w="11350" w:type="dxa"/>
          </w:tcPr>
          <w:p w14:paraId="541B4E95" w14:textId="03600840" w:rsidR="00092C2F" w:rsidRPr="00185837" w:rsidRDefault="00092C2F" w:rsidP="00092C2F">
            <w:pPr>
              <w:pStyle w:val="ListParagraph"/>
              <w:spacing w:line="240" w:lineRule="auto"/>
              <w:ind w:left="18"/>
              <w:jc w:val="center"/>
              <w:rPr>
                <w:rFonts w:ascii="Arial" w:hAnsi="Arial" w:cs="Arial"/>
              </w:rPr>
            </w:pPr>
            <w:r>
              <w:rPr>
                <w:rFonts w:ascii="Arial" w:hAnsi="Arial" w:cs="Arial"/>
              </w:rPr>
              <w:t>Yes – MEETS EXPECTATIONS</w:t>
            </w:r>
            <w:r w:rsidRPr="00185837">
              <w:rPr>
                <w:rFonts w:ascii="Arial" w:hAnsi="Arial" w:cs="Arial"/>
              </w:rPr>
              <w:t xml:space="preserve">     No – </w:t>
            </w:r>
            <w:r>
              <w:rPr>
                <w:rFonts w:ascii="Arial" w:hAnsi="Arial" w:cs="Arial"/>
              </w:rPr>
              <w:t>DOES NOT MEET EXPECTATIONS</w:t>
            </w:r>
            <w:r w:rsidRPr="00185837">
              <w:rPr>
                <w:rFonts w:ascii="Arial" w:hAnsi="Arial" w:cs="Arial"/>
              </w:rPr>
              <w:t xml:space="preserve">      </w:t>
            </w:r>
            <w:r>
              <w:rPr>
                <w:rFonts w:ascii="Arial" w:hAnsi="Arial" w:cs="Arial"/>
              </w:rPr>
              <w:t xml:space="preserve">NA – </w:t>
            </w:r>
            <w:r w:rsidR="008953C6">
              <w:rPr>
                <w:rFonts w:ascii="Arial" w:hAnsi="Arial" w:cs="Arial"/>
              </w:rPr>
              <w:t>NOT OBSERVED</w:t>
            </w:r>
          </w:p>
        </w:tc>
      </w:tr>
      <w:tr w:rsidR="00C47FC8" w:rsidRPr="00185837" w14:paraId="022521A4" w14:textId="77777777" w:rsidTr="00185837">
        <w:trPr>
          <w:trHeight w:val="235"/>
          <w:jc w:val="center"/>
        </w:trPr>
        <w:tc>
          <w:tcPr>
            <w:tcW w:w="11350" w:type="dxa"/>
          </w:tcPr>
          <w:p w14:paraId="3779A0D5" w14:textId="501BCA9E" w:rsidR="00C47FC8" w:rsidRPr="00185837" w:rsidRDefault="00C47FC8" w:rsidP="00185837">
            <w:pPr>
              <w:pStyle w:val="ListParagraph"/>
              <w:spacing w:line="240" w:lineRule="auto"/>
              <w:ind w:left="18"/>
              <w:jc w:val="both"/>
              <w:rPr>
                <w:rFonts w:ascii="Arial" w:hAnsi="Arial" w:cs="Arial"/>
              </w:rPr>
            </w:pPr>
            <w:r w:rsidRPr="00185837">
              <w:rPr>
                <w:rFonts w:ascii="Arial" w:hAnsi="Arial" w:cs="Arial"/>
              </w:rPr>
              <w:t xml:space="preserve">Comments: </w:t>
            </w:r>
          </w:p>
          <w:p w14:paraId="4F5C069D" w14:textId="451C8B4F" w:rsidR="00C47FC8" w:rsidRPr="00185837" w:rsidRDefault="00C47FC8" w:rsidP="00185837">
            <w:pPr>
              <w:pStyle w:val="ListParagraph"/>
              <w:spacing w:line="240" w:lineRule="auto"/>
              <w:ind w:left="18"/>
              <w:jc w:val="both"/>
              <w:rPr>
                <w:rFonts w:ascii="Arial" w:hAnsi="Arial" w:cs="Arial"/>
              </w:rPr>
            </w:pPr>
          </w:p>
          <w:p w14:paraId="73193B39" w14:textId="77777777" w:rsidR="00810F9A" w:rsidRPr="00185837" w:rsidRDefault="00810F9A" w:rsidP="00185837">
            <w:pPr>
              <w:pStyle w:val="ListParagraph"/>
              <w:spacing w:line="240" w:lineRule="auto"/>
              <w:ind w:left="18"/>
              <w:jc w:val="both"/>
              <w:rPr>
                <w:rFonts w:ascii="Arial" w:hAnsi="Arial" w:cs="Arial"/>
              </w:rPr>
            </w:pPr>
          </w:p>
          <w:p w14:paraId="3475E1EC" w14:textId="0AB20174" w:rsidR="002E78CC" w:rsidRPr="00185837" w:rsidRDefault="002E78CC" w:rsidP="00185837">
            <w:pPr>
              <w:pStyle w:val="ListParagraph"/>
              <w:spacing w:line="240" w:lineRule="auto"/>
              <w:ind w:left="18"/>
              <w:jc w:val="both"/>
              <w:rPr>
                <w:rFonts w:ascii="Arial" w:hAnsi="Arial" w:cs="Arial"/>
              </w:rPr>
            </w:pPr>
          </w:p>
          <w:p w14:paraId="69EE6F8B" w14:textId="77777777" w:rsidR="002456CE" w:rsidRPr="00185837" w:rsidRDefault="002456CE" w:rsidP="00185837">
            <w:pPr>
              <w:pStyle w:val="ListParagraph"/>
              <w:spacing w:line="240" w:lineRule="auto"/>
              <w:ind w:left="18"/>
              <w:jc w:val="both"/>
              <w:rPr>
                <w:rFonts w:ascii="Arial" w:hAnsi="Arial" w:cs="Arial"/>
              </w:rPr>
            </w:pPr>
          </w:p>
          <w:p w14:paraId="761A8F83" w14:textId="77777777" w:rsidR="008C0AFD" w:rsidRPr="00185837" w:rsidRDefault="008C0AFD" w:rsidP="00185837">
            <w:pPr>
              <w:pStyle w:val="ListParagraph"/>
              <w:spacing w:line="240" w:lineRule="auto"/>
              <w:ind w:left="18"/>
              <w:jc w:val="both"/>
              <w:rPr>
                <w:rFonts w:ascii="Arial" w:hAnsi="Arial" w:cs="Arial"/>
              </w:rPr>
            </w:pPr>
          </w:p>
          <w:p w14:paraId="24C0590E" w14:textId="6A87C843" w:rsidR="008C0AFD" w:rsidRPr="00185837" w:rsidRDefault="008C0AFD" w:rsidP="00185837">
            <w:pPr>
              <w:pStyle w:val="ListParagraph"/>
              <w:spacing w:line="240" w:lineRule="auto"/>
              <w:ind w:left="18"/>
              <w:jc w:val="both"/>
              <w:rPr>
                <w:rFonts w:ascii="Arial" w:hAnsi="Arial" w:cs="Arial"/>
              </w:rPr>
            </w:pPr>
          </w:p>
        </w:tc>
      </w:tr>
    </w:tbl>
    <w:p w14:paraId="70EEA633" w14:textId="090190C5" w:rsidR="00185837" w:rsidRDefault="00185837">
      <w:r>
        <w:br w:type="page"/>
      </w:r>
    </w:p>
    <w:tbl>
      <w:tblPr>
        <w:tblStyle w:val="TableGrid"/>
        <w:tblW w:w="0" w:type="auto"/>
        <w:jc w:val="center"/>
        <w:tblCellMar>
          <w:left w:w="115" w:type="dxa"/>
          <w:right w:w="115" w:type="dxa"/>
        </w:tblCellMar>
        <w:tblLook w:val="04A0" w:firstRow="1" w:lastRow="0" w:firstColumn="1" w:lastColumn="0" w:noHBand="0" w:noVBand="1"/>
      </w:tblPr>
      <w:tblGrid>
        <w:gridCol w:w="10790"/>
      </w:tblGrid>
      <w:tr w:rsidR="00F668FB" w:rsidRPr="00185837" w14:paraId="72F2FCC4" w14:textId="77777777" w:rsidTr="008953C6">
        <w:trPr>
          <w:trHeight w:val="235"/>
          <w:jc w:val="center"/>
        </w:trPr>
        <w:tc>
          <w:tcPr>
            <w:tcW w:w="0" w:type="auto"/>
            <w:shd w:val="clear" w:color="auto" w:fill="D9D9D9" w:themeFill="background1" w:themeFillShade="D9"/>
          </w:tcPr>
          <w:p w14:paraId="63E212AA" w14:textId="6F1F790C" w:rsidR="00185837" w:rsidRPr="008953C6" w:rsidRDefault="005E5244" w:rsidP="00537BB5">
            <w:pPr>
              <w:contextualSpacing/>
              <w:jc w:val="center"/>
              <w:rPr>
                <w:rFonts w:cs="Arial"/>
                <w:b/>
              </w:rPr>
            </w:pPr>
            <w:r w:rsidRPr="008953C6">
              <w:rPr>
                <w:rFonts w:cs="Arial"/>
                <w:b/>
              </w:rPr>
              <w:lastRenderedPageBreak/>
              <w:t>Aim 4</w:t>
            </w:r>
            <w:r w:rsidR="00F668FB" w:rsidRPr="008953C6">
              <w:rPr>
                <w:rFonts w:cs="Arial"/>
                <w:b/>
              </w:rPr>
              <w:t xml:space="preserve">. </w:t>
            </w:r>
            <w:r w:rsidR="0076567F" w:rsidRPr="008953C6">
              <w:rPr>
                <w:rFonts w:cs="Arial"/>
                <w:b/>
                <w:color w:val="000000"/>
              </w:rPr>
              <w:t>Professional Values and Attitudes</w:t>
            </w:r>
          </w:p>
        </w:tc>
      </w:tr>
      <w:tr w:rsidR="00F668FB" w:rsidRPr="00185837" w14:paraId="4AAA04FB" w14:textId="77777777" w:rsidTr="008953C6">
        <w:trPr>
          <w:trHeight w:val="235"/>
          <w:jc w:val="center"/>
        </w:trPr>
        <w:tc>
          <w:tcPr>
            <w:tcW w:w="0" w:type="auto"/>
          </w:tcPr>
          <w:p w14:paraId="31C151E9" w14:textId="77777777" w:rsidR="004442CA" w:rsidRPr="004442CA" w:rsidRDefault="004442CA" w:rsidP="004442CA">
            <w:pPr>
              <w:widowControl w:val="0"/>
              <w:numPr>
                <w:ilvl w:val="0"/>
                <w:numId w:val="7"/>
              </w:numPr>
              <w:tabs>
                <w:tab w:val="left" w:pos="1059"/>
                <w:tab w:val="right" w:pos="8235"/>
              </w:tabs>
              <w:rPr>
                <w:rFonts w:eastAsia="PMingLiU" w:cs="Arial"/>
                <w:sz w:val="22"/>
                <w:szCs w:val="22"/>
              </w:rPr>
            </w:pPr>
            <w:r w:rsidRPr="004442CA">
              <w:rPr>
                <w:rFonts w:eastAsia="PMingLiU" w:cs="Arial"/>
                <w:sz w:val="22"/>
                <w:szCs w:val="22"/>
              </w:rPr>
              <w:t>Behave in ways that reflect the values and attitudes of psychology, including integrity, deportment, professional identity, accountability, lifelong learning, and concern for the welfare of others</w:t>
            </w:r>
          </w:p>
          <w:p w14:paraId="60702E1C" w14:textId="77777777" w:rsidR="004442CA" w:rsidRPr="004442CA" w:rsidRDefault="004442CA" w:rsidP="004442CA">
            <w:pPr>
              <w:widowControl w:val="0"/>
              <w:numPr>
                <w:ilvl w:val="0"/>
                <w:numId w:val="7"/>
              </w:numPr>
              <w:tabs>
                <w:tab w:val="left" w:pos="1059"/>
                <w:tab w:val="right" w:pos="8235"/>
              </w:tabs>
              <w:rPr>
                <w:rFonts w:eastAsia="PMingLiU" w:cs="Arial"/>
                <w:sz w:val="22"/>
                <w:szCs w:val="22"/>
              </w:rPr>
            </w:pPr>
            <w:r w:rsidRPr="004442CA">
              <w:rPr>
                <w:rFonts w:eastAsia="PMingLiU" w:cs="Arial"/>
                <w:sz w:val="22"/>
                <w:szCs w:val="22"/>
              </w:rPr>
              <w:t>Engage in self-reflection regarding one’s personal and professional functioning; engage in activities to maintain and improve performance, well-being, and professional effectiveness.</w:t>
            </w:r>
          </w:p>
          <w:p w14:paraId="4AA5D98A" w14:textId="77777777" w:rsidR="004442CA" w:rsidRPr="004442CA" w:rsidRDefault="004442CA" w:rsidP="004442CA">
            <w:pPr>
              <w:widowControl w:val="0"/>
              <w:numPr>
                <w:ilvl w:val="0"/>
                <w:numId w:val="7"/>
              </w:numPr>
              <w:tabs>
                <w:tab w:val="left" w:pos="1059"/>
                <w:tab w:val="right" w:pos="8235"/>
              </w:tabs>
              <w:rPr>
                <w:rFonts w:eastAsia="PMingLiU" w:cs="Arial"/>
                <w:sz w:val="22"/>
                <w:szCs w:val="22"/>
              </w:rPr>
            </w:pPr>
            <w:r w:rsidRPr="004442CA">
              <w:rPr>
                <w:rFonts w:eastAsia="PMingLiU" w:cs="Arial"/>
                <w:sz w:val="22"/>
                <w:szCs w:val="22"/>
              </w:rPr>
              <w:t>Actively seek and demonstrate openness and responsiveness to feedback and supervision.</w:t>
            </w:r>
          </w:p>
          <w:p w14:paraId="7AE8A90B" w14:textId="57975627" w:rsidR="00F668FB" w:rsidRPr="00185837" w:rsidRDefault="004442CA" w:rsidP="004442CA">
            <w:pPr>
              <w:pStyle w:val="ListParagraph"/>
              <w:numPr>
                <w:ilvl w:val="0"/>
                <w:numId w:val="7"/>
              </w:numPr>
              <w:pBdr>
                <w:right w:val="single" w:sz="4" w:space="4" w:color="auto"/>
              </w:pBdr>
              <w:spacing w:line="240" w:lineRule="auto"/>
              <w:rPr>
                <w:rFonts w:ascii="Arial" w:hAnsi="Arial" w:cs="Arial"/>
              </w:rPr>
            </w:pPr>
            <w:r w:rsidRPr="004442CA">
              <w:rPr>
                <w:rFonts w:ascii="Arial" w:eastAsia="PMingLiU" w:hAnsi="Arial" w:cs="Arial"/>
              </w:rPr>
              <w:t>Respond professionally in increasingly complex situations with a greater degree of independence as they progress across levels of training.</w:t>
            </w:r>
          </w:p>
        </w:tc>
      </w:tr>
      <w:tr w:rsidR="00092C2F" w:rsidRPr="00185837" w14:paraId="4AAD8865" w14:textId="77777777" w:rsidTr="008953C6">
        <w:trPr>
          <w:trHeight w:val="236"/>
          <w:jc w:val="center"/>
        </w:trPr>
        <w:tc>
          <w:tcPr>
            <w:tcW w:w="0" w:type="auto"/>
          </w:tcPr>
          <w:p w14:paraId="3909DE9A" w14:textId="4460E8B1" w:rsidR="00092C2F" w:rsidRPr="00185837" w:rsidRDefault="00092C2F" w:rsidP="00092C2F">
            <w:pPr>
              <w:pStyle w:val="ListParagraph"/>
              <w:spacing w:line="240" w:lineRule="auto"/>
              <w:ind w:left="18"/>
              <w:jc w:val="center"/>
              <w:rPr>
                <w:rFonts w:ascii="Arial" w:hAnsi="Arial" w:cs="Arial"/>
              </w:rPr>
            </w:pPr>
            <w:r>
              <w:rPr>
                <w:rFonts w:ascii="Arial" w:hAnsi="Arial" w:cs="Arial"/>
              </w:rPr>
              <w:t>Yes – MEETS EXPECTATIONS</w:t>
            </w:r>
            <w:r w:rsidRPr="00185837">
              <w:rPr>
                <w:rFonts w:ascii="Arial" w:hAnsi="Arial" w:cs="Arial"/>
              </w:rPr>
              <w:t xml:space="preserve">     No – </w:t>
            </w:r>
            <w:r>
              <w:rPr>
                <w:rFonts w:ascii="Arial" w:hAnsi="Arial" w:cs="Arial"/>
              </w:rPr>
              <w:t>DOES NOT MEET EXPECTATIONS</w:t>
            </w:r>
            <w:r w:rsidRPr="00185837">
              <w:rPr>
                <w:rFonts w:ascii="Arial" w:hAnsi="Arial" w:cs="Arial"/>
              </w:rPr>
              <w:t xml:space="preserve">      </w:t>
            </w:r>
            <w:r>
              <w:rPr>
                <w:rFonts w:ascii="Arial" w:hAnsi="Arial" w:cs="Arial"/>
              </w:rPr>
              <w:t xml:space="preserve">NA – </w:t>
            </w:r>
            <w:r w:rsidR="008953C6">
              <w:rPr>
                <w:rFonts w:ascii="Arial" w:hAnsi="Arial" w:cs="Arial"/>
              </w:rPr>
              <w:t>NOT OBSERVED</w:t>
            </w:r>
          </w:p>
        </w:tc>
      </w:tr>
      <w:tr w:rsidR="00C47FC8" w:rsidRPr="00185837" w14:paraId="77B4099F" w14:textId="77777777" w:rsidTr="008953C6">
        <w:trPr>
          <w:trHeight w:val="235"/>
          <w:jc w:val="center"/>
        </w:trPr>
        <w:tc>
          <w:tcPr>
            <w:tcW w:w="0" w:type="auto"/>
          </w:tcPr>
          <w:p w14:paraId="1D5B79E9" w14:textId="0F0604C3" w:rsidR="00C47FC8" w:rsidRPr="00185837" w:rsidRDefault="00C47FC8" w:rsidP="00185837">
            <w:pPr>
              <w:contextualSpacing/>
              <w:jc w:val="both"/>
              <w:rPr>
                <w:rFonts w:cs="Arial"/>
                <w:sz w:val="22"/>
                <w:szCs w:val="22"/>
              </w:rPr>
            </w:pPr>
            <w:r w:rsidRPr="00185837">
              <w:rPr>
                <w:rFonts w:cs="Arial"/>
                <w:sz w:val="22"/>
                <w:szCs w:val="22"/>
              </w:rPr>
              <w:t xml:space="preserve">Comments: </w:t>
            </w:r>
          </w:p>
          <w:p w14:paraId="51102723" w14:textId="2A01FEA2" w:rsidR="00C47FC8" w:rsidRPr="00185837" w:rsidRDefault="00C47FC8" w:rsidP="00185837">
            <w:pPr>
              <w:pStyle w:val="ListParagraph"/>
              <w:spacing w:line="240" w:lineRule="auto"/>
              <w:ind w:left="18"/>
              <w:jc w:val="both"/>
              <w:rPr>
                <w:rFonts w:ascii="Arial" w:hAnsi="Arial" w:cs="Arial"/>
              </w:rPr>
            </w:pPr>
          </w:p>
          <w:p w14:paraId="29924952" w14:textId="77777777" w:rsidR="00810F9A" w:rsidRDefault="00810F9A" w:rsidP="00185837">
            <w:pPr>
              <w:pStyle w:val="ListParagraph"/>
              <w:spacing w:line="240" w:lineRule="auto"/>
              <w:ind w:left="18"/>
              <w:jc w:val="both"/>
              <w:rPr>
                <w:rFonts w:ascii="Arial" w:hAnsi="Arial" w:cs="Arial"/>
              </w:rPr>
            </w:pPr>
          </w:p>
          <w:p w14:paraId="19CEF46B" w14:textId="77777777" w:rsidR="008953C6" w:rsidRPr="00185837" w:rsidRDefault="008953C6" w:rsidP="00185837">
            <w:pPr>
              <w:pStyle w:val="ListParagraph"/>
              <w:spacing w:line="240" w:lineRule="auto"/>
              <w:ind w:left="18"/>
              <w:jc w:val="both"/>
              <w:rPr>
                <w:rFonts w:ascii="Arial" w:hAnsi="Arial" w:cs="Arial"/>
              </w:rPr>
            </w:pPr>
          </w:p>
          <w:p w14:paraId="26E5CBD6" w14:textId="77777777" w:rsidR="008C0AFD" w:rsidRPr="00185837" w:rsidRDefault="008C0AFD" w:rsidP="00185837">
            <w:pPr>
              <w:contextualSpacing/>
              <w:jc w:val="both"/>
              <w:rPr>
                <w:rFonts w:cs="Arial"/>
                <w:sz w:val="22"/>
                <w:szCs w:val="22"/>
              </w:rPr>
            </w:pPr>
          </w:p>
          <w:p w14:paraId="5D71F43F" w14:textId="793CAB32" w:rsidR="002456CE" w:rsidRPr="00185837" w:rsidRDefault="002456CE" w:rsidP="00185837">
            <w:pPr>
              <w:pStyle w:val="ListParagraph"/>
              <w:spacing w:line="240" w:lineRule="auto"/>
              <w:ind w:left="18"/>
              <w:jc w:val="both"/>
              <w:rPr>
                <w:rFonts w:ascii="Arial" w:hAnsi="Arial" w:cs="Arial"/>
              </w:rPr>
            </w:pPr>
          </w:p>
        </w:tc>
      </w:tr>
      <w:tr w:rsidR="004765F8" w:rsidRPr="00185837" w14:paraId="0253675C" w14:textId="77777777" w:rsidTr="008953C6">
        <w:trPr>
          <w:trHeight w:val="323"/>
          <w:jc w:val="center"/>
        </w:trPr>
        <w:tc>
          <w:tcPr>
            <w:tcW w:w="0" w:type="auto"/>
            <w:shd w:val="clear" w:color="auto" w:fill="D9D9D9" w:themeFill="background1" w:themeFillShade="D9"/>
          </w:tcPr>
          <w:p w14:paraId="1FDD27FA" w14:textId="5EF23D2E" w:rsidR="00185837" w:rsidRPr="008953C6" w:rsidRDefault="004765F8" w:rsidP="00CD69FA">
            <w:pPr>
              <w:pStyle w:val="ListParagraph"/>
              <w:spacing w:line="240" w:lineRule="auto"/>
              <w:ind w:left="18"/>
              <w:jc w:val="center"/>
              <w:rPr>
                <w:rFonts w:ascii="Arial" w:hAnsi="Arial" w:cs="Arial"/>
                <w:b/>
                <w:color w:val="000000"/>
                <w:sz w:val="24"/>
                <w:szCs w:val="24"/>
              </w:rPr>
            </w:pPr>
            <w:r w:rsidRPr="008953C6">
              <w:rPr>
                <w:rFonts w:ascii="Arial" w:hAnsi="Arial" w:cs="Arial"/>
                <w:b/>
                <w:sz w:val="24"/>
                <w:szCs w:val="24"/>
              </w:rPr>
              <w:t xml:space="preserve">Aim </w:t>
            </w:r>
            <w:r w:rsidR="005E5244" w:rsidRPr="008953C6">
              <w:rPr>
                <w:rFonts w:ascii="Arial" w:hAnsi="Arial" w:cs="Arial"/>
                <w:b/>
                <w:sz w:val="24"/>
                <w:szCs w:val="24"/>
              </w:rPr>
              <w:t>5</w:t>
            </w:r>
            <w:r w:rsidRPr="008953C6">
              <w:rPr>
                <w:rFonts w:ascii="Arial" w:hAnsi="Arial" w:cs="Arial"/>
                <w:b/>
                <w:sz w:val="24"/>
                <w:szCs w:val="24"/>
              </w:rPr>
              <w:t xml:space="preserve">. </w:t>
            </w:r>
            <w:r w:rsidRPr="008953C6">
              <w:rPr>
                <w:rFonts w:ascii="Arial" w:hAnsi="Arial" w:cs="Arial"/>
                <w:b/>
                <w:color w:val="000000"/>
                <w:sz w:val="24"/>
                <w:szCs w:val="24"/>
              </w:rPr>
              <w:t>Communication and Interpersonal Skills</w:t>
            </w:r>
          </w:p>
        </w:tc>
      </w:tr>
      <w:tr w:rsidR="004765F8" w:rsidRPr="00185837" w14:paraId="1AF6DCDA" w14:textId="77777777" w:rsidTr="008953C6">
        <w:trPr>
          <w:trHeight w:val="235"/>
          <w:jc w:val="center"/>
        </w:trPr>
        <w:tc>
          <w:tcPr>
            <w:tcW w:w="0" w:type="auto"/>
          </w:tcPr>
          <w:p w14:paraId="16E1BC33" w14:textId="77777777" w:rsidR="004442CA" w:rsidRPr="004442CA" w:rsidRDefault="004442CA" w:rsidP="004442CA">
            <w:pPr>
              <w:widowControl w:val="0"/>
              <w:numPr>
                <w:ilvl w:val="0"/>
                <w:numId w:val="7"/>
              </w:numPr>
              <w:tabs>
                <w:tab w:val="left" w:pos="1059"/>
                <w:tab w:val="right" w:pos="8235"/>
              </w:tabs>
              <w:rPr>
                <w:rFonts w:eastAsia="PMingLiU" w:cs="Arial"/>
                <w:sz w:val="22"/>
                <w:szCs w:val="22"/>
              </w:rPr>
            </w:pPr>
            <w:r w:rsidRPr="004442CA">
              <w:rPr>
                <w:rFonts w:eastAsia="PMingLiU" w:cs="Arial"/>
                <w:sz w:val="22"/>
                <w:szCs w:val="22"/>
              </w:rPr>
              <w:t>Develop and maintain effective relationships with a wide range of individuals, including colleagues, communities, organizations, supervisors, supervisees, and those receiving professional services.</w:t>
            </w:r>
          </w:p>
          <w:p w14:paraId="6CFDA2F4" w14:textId="77777777" w:rsidR="004442CA" w:rsidRPr="004442CA" w:rsidRDefault="004442CA" w:rsidP="004442CA">
            <w:pPr>
              <w:widowControl w:val="0"/>
              <w:numPr>
                <w:ilvl w:val="0"/>
                <w:numId w:val="7"/>
              </w:numPr>
              <w:tabs>
                <w:tab w:val="left" w:pos="1059"/>
                <w:tab w:val="right" w:pos="8235"/>
              </w:tabs>
              <w:rPr>
                <w:rFonts w:eastAsia="PMingLiU" w:cs="Arial"/>
                <w:sz w:val="22"/>
                <w:szCs w:val="22"/>
              </w:rPr>
            </w:pPr>
            <w:r w:rsidRPr="004442CA">
              <w:rPr>
                <w:rFonts w:eastAsia="PMingLiU" w:cs="Arial"/>
                <w:sz w:val="22"/>
                <w:szCs w:val="22"/>
              </w:rPr>
              <w:t>Produce and comprehend oral, nonverbal, and written communications that are informative and well-integrated; demonstrate a thorough grasp of professional language and concepts.</w:t>
            </w:r>
          </w:p>
          <w:p w14:paraId="6411D3CA" w14:textId="59614DD8" w:rsidR="004765F8" w:rsidRPr="00185837" w:rsidRDefault="004442CA" w:rsidP="004442CA">
            <w:pPr>
              <w:pStyle w:val="ListParagraph"/>
              <w:numPr>
                <w:ilvl w:val="0"/>
                <w:numId w:val="7"/>
              </w:numPr>
              <w:pBdr>
                <w:right w:val="single" w:sz="4" w:space="4" w:color="auto"/>
              </w:pBdr>
              <w:spacing w:line="240" w:lineRule="auto"/>
              <w:rPr>
                <w:rFonts w:ascii="Arial" w:hAnsi="Arial" w:cs="Arial"/>
              </w:rPr>
            </w:pPr>
            <w:r w:rsidRPr="004442CA">
              <w:rPr>
                <w:rFonts w:ascii="Arial" w:eastAsia="PMingLiU" w:hAnsi="Arial" w:cs="Arial"/>
              </w:rPr>
              <w:t>Demonstrate effective interpersonal skills and the ability to manage difficult communication well.</w:t>
            </w:r>
          </w:p>
        </w:tc>
      </w:tr>
      <w:tr w:rsidR="00092C2F" w:rsidRPr="00185837" w14:paraId="28E59D38" w14:textId="77777777" w:rsidTr="008953C6">
        <w:trPr>
          <w:trHeight w:val="236"/>
          <w:jc w:val="center"/>
        </w:trPr>
        <w:tc>
          <w:tcPr>
            <w:tcW w:w="0" w:type="auto"/>
          </w:tcPr>
          <w:p w14:paraId="015805DD" w14:textId="24E9F426" w:rsidR="00092C2F" w:rsidRPr="00185837" w:rsidRDefault="00092C2F" w:rsidP="00092C2F">
            <w:pPr>
              <w:pStyle w:val="ListParagraph"/>
              <w:spacing w:line="240" w:lineRule="auto"/>
              <w:ind w:left="18"/>
              <w:jc w:val="center"/>
              <w:rPr>
                <w:rFonts w:ascii="Arial" w:hAnsi="Arial" w:cs="Arial"/>
              </w:rPr>
            </w:pPr>
            <w:r>
              <w:rPr>
                <w:rFonts w:ascii="Arial" w:hAnsi="Arial" w:cs="Arial"/>
              </w:rPr>
              <w:t>Yes – MEETS EXPECTATIONS</w:t>
            </w:r>
            <w:r w:rsidRPr="00185837">
              <w:rPr>
                <w:rFonts w:ascii="Arial" w:hAnsi="Arial" w:cs="Arial"/>
              </w:rPr>
              <w:t xml:space="preserve">     No – </w:t>
            </w:r>
            <w:r>
              <w:rPr>
                <w:rFonts w:ascii="Arial" w:hAnsi="Arial" w:cs="Arial"/>
              </w:rPr>
              <w:t>DOES NOT MEET EXPECTATIONS</w:t>
            </w:r>
            <w:r w:rsidRPr="00185837">
              <w:rPr>
                <w:rFonts w:ascii="Arial" w:hAnsi="Arial" w:cs="Arial"/>
              </w:rPr>
              <w:t xml:space="preserve">      </w:t>
            </w:r>
            <w:r>
              <w:rPr>
                <w:rFonts w:ascii="Arial" w:hAnsi="Arial" w:cs="Arial"/>
              </w:rPr>
              <w:t xml:space="preserve">NA – </w:t>
            </w:r>
            <w:r w:rsidR="008953C6">
              <w:rPr>
                <w:rFonts w:ascii="Arial" w:hAnsi="Arial" w:cs="Arial"/>
              </w:rPr>
              <w:t>NOT OBSERVED</w:t>
            </w:r>
          </w:p>
        </w:tc>
      </w:tr>
      <w:tr w:rsidR="00C47FC8" w:rsidRPr="00185837" w14:paraId="71D85CA3" w14:textId="77777777" w:rsidTr="008953C6">
        <w:trPr>
          <w:trHeight w:val="1430"/>
          <w:jc w:val="center"/>
        </w:trPr>
        <w:tc>
          <w:tcPr>
            <w:tcW w:w="0" w:type="auto"/>
          </w:tcPr>
          <w:p w14:paraId="4E66CA07" w14:textId="55D24AFD" w:rsidR="00C47FC8" w:rsidRPr="00185837" w:rsidRDefault="00C47FC8" w:rsidP="00185837">
            <w:pPr>
              <w:pStyle w:val="ListParagraph"/>
              <w:spacing w:line="240" w:lineRule="auto"/>
              <w:ind w:left="18"/>
              <w:jc w:val="both"/>
              <w:rPr>
                <w:rFonts w:ascii="Arial" w:hAnsi="Arial" w:cs="Arial"/>
              </w:rPr>
            </w:pPr>
            <w:r w:rsidRPr="00185837">
              <w:rPr>
                <w:rFonts w:ascii="Arial" w:hAnsi="Arial" w:cs="Arial"/>
              </w:rPr>
              <w:t>Comments:</w:t>
            </w:r>
          </w:p>
          <w:p w14:paraId="62AE42F9" w14:textId="6C1398AA" w:rsidR="00C47FC8" w:rsidRPr="00185837" w:rsidRDefault="00C47FC8" w:rsidP="00185837">
            <w:pPr>
              <w:pStyle w:val="ListParagraph"/>
              <w:spacing w:line="240" w:lineRule="auto"/>
              <w:ind w:left="18"/>
              <w:jc w:val="both"/>
              <w:rPr>
                <w:rFonts w:ascii="Arial" w:hAnsi="Arial" w:cs="Arial"/>
              </w:rPr>
            </w:pPr>
          </w:p>
          <w:p w14:paraId="46D4B5B5" w14:textId="77777777" w:rsidR="00810F9A" w:rsidRDefault="00810F9A" w:rsidP="00185837">
            <w:pPr>
              <w:pStyle w:val="ListParagraph"/>
              <w:spacing w:line="240" w:lineRule="auto"/>
              <w:ind w:left="18"/>
              <w:jc w:val="both"/>
              <w:rPr>
                <w:rFonts w:ascii="Arial" w:hAnsi="Arial" w:cs="Arial"/>
              </w:rPr>
            </w:pPr>
          </w:p>
          <w:p w14:paraId="2571CCEA" w14:textId="77777777" w:rsidR="008953C6" w:rsidRPr="00185837" w:rsidRDefault="008953C6" w:rsidP="00185837">
            <w:pPr>
              <w:pStyle w:val="ListParagraph"/>
              <w:spacing w:line="240" w:lineRule="auto"/>
              <w:ind w:left="18"/>
              <w:jc w:val="both"/>
              <w:rPr>
                <w:rFonts w:ascii="Arial" w:hAnsi="Arial" w:cs="Arial"/>
              </w:rPr>
            </w:pPr>
          </w:p>
          <w:p w14:paraId="4A695CDA" w14:textId="77777777" w:rsidR="008C0AFD" w:rsidRPr="00185837" w:rsidRDefault="008C0AFD" w:rsidP="00185837">
            <w:pPr>
              <w:pStyle w:val="ListParagraph"/>
              <w:spacing w:line="240" w:lineRule="auto"/>
              <w:ind w:left="18"/>
              <w:jc w:val="both"/>
              <w:rPr>
                <w:rFonts w:ascii="Arial" w:hAnsi="Arial" w:cs="Arial"/>
              </w:rPr>
            </w:pPr>
          </w:p>
          <w:p w14:paraId="5DF3ED02" w14:textId="6418C4B3" w:rsidR="002456CE" w:rsidRPr="00185837" w:rsidRDefault="002456CE" w:rsidP="00185837">
            <w:pPr>
              <w:pStyle w:val="ListParagraph"/>
              <w:spacing w:line="240" w:lineRule="auto"/>
              <w:ind w:left="18"/>
              <w:jc w:val="both"/>
              <w:rPr>
                <w:rFonts w:ascii="Arial" w:hAnsi="Arial" w:cs="Arial"/>
              </w:rPr>
            </w:pPr>
          </w:p>
        </w:tc>
      </w:tr>
      <w:tr w:rsidR="008C3F63" w:rsidRPr="00185837" w14:paraId="43D3EC67" w14:textId="77777777" w:rsidTr="008953C6">
        <w:trPr>
          <w:trHeight w:val="332"/>
          <w:jc w:val="center"/>
        </w:trPr>
        <w:tc>
          <w:tcPr>
            <w:tcW w:w="0" w:type="auto"/>
            <w:shd w:val="clear" w:color="auto" w:fill="D9D9D9" w:themeFill="background1" w:themeFillShade="D9"/>
          </w:tcPr>
          <w:p w14:paraId="79E0E591" w14:textId="439AF7AF" w:rsidR="00185837" w:rsidRPr="008953C6" w:rsidRDefault="005E5244" w:rsidP="00CD69FA">
            <w:pPr>
              <w:pStyle w:val="ListParagraph"/>
              <w:spacing w:line="240" w:lineRule="auto"/>
              <w:ind w:left="18"/>
              <w:jc w:val="center"/>
              <w:rPr>
                <w:rFonts w:ascii="Arial" w:hAnsi="Arial" w:cs="Arial"/>
                <w:b/>
                <w:sz w:val="24"/>
                <w:szCs w:val="24"/>
              </w:rPr>
            </w:pPr>
            <w:r w:rsidRPr="008953C6">
              <w:rPr>
                <w:rFonts w:ascii="Arial" w:hAnsi="Arial" w:cs="Arial"/>
                <w:b/>
                <w:sz w:val="24"/>
                <w:szCs w:val="24"/>
              </w:rPr>
              <w:t>Aim 6</w:t>
            </w:r>
            <w:r w:rsidR="00185837" w:rsidRPr="008953C6">
              <w:rPr>
                <w:rFonts w:ascii="Arial" w:hAnsi="Arial" w:cs="Arial"/>
                <w:b/>
                <w:sz w:val="24"/>
                <w:szCs w:val="24"/>
              </w:rPr>
              <w:t>. Assessment</w:t>
            </w:r>
          </w:p>
        </w:tc>
      </w:tr>
      <w:tr w:rsidR="008C3F63" w:rsidRPr="00185837" w14:paraId="1CC4C6A0" w14:textId="77777777" w:rsidTr="008953C6">
        <w:trPr>
          <w:trHeight w:val="235"/>
          <w:jc w:val="center"/>
        </w:trPr>
        <w:tc>
          <w:tcPr>
            <w:tcW w:w="0" w:type="auto"/>
          </w:tcPr>
          <w:p w14:paraId="1EFF7B91" w14:textId="77777777" w:rsidR="004442CA" w:rsidRPr="004442CA" w:rsidRDefault="004442CA" w:rsidP="004442CA">
            <w:pPr>
              <w:widowControl w:val="0"/>
              <w:numPr>
                <w:ilvl w:val="0"/>
                <w:numId w:val="7"/>
              </w:numPr>
              <w:tabs>
                <w:tab w:val="left" w:pos="1059"/>
                <w:tab w:val="right" w:pos="8235"/>
              </w:tabs>
              <w:rPr>
                <w:rFonts w:eastAsia="PMingLiU" w:cs="Arial"/>
                <w:sz w:val="22"/>
                <w:szCs w:val="22"/>
              </w:rPr>
            </w:pPr>
            <w:r w:rsidRPr="004442CA">
              <w:rPr>
                <w:rFonts w:eastAsia="PMingLiU" w:cs="Arial"/>
                <w:sz w:val="22"/>
                <w:szCs w:val="22"/>
              </w:rPr>
              <w:t>Select and apply assessment methods that draw from the best available empirical literature and that reflect the science of measurement and psychometrics; collect relevant data using multiple sources and methods appropriate to the identified goals and questions of the assessment as well as relevant diversity characteristics of the service recipient.</w:t>
            </w:r>
          </w:p>
          <w:p w14:paraId="4A342FE2" w14:textId="77777777" w:rsidR="004442CA" w:rsidRPr="004442CA" w:rsidRDefault="004442CA" w:rsidP="004442CA">
            <w:pPr>
              <w:widowControl w:val="0"/>
              <w:numPr>
                <w:ilvl w:val="0"/>
                <w:numId w:val="7"/>
              </w:numPr>
              <w:tabs>
                <w:tab w:val="left" w:pos="1059"/>
                <w:tab w:val="right" w:pos="8235"/>
              </w:tabs>
              <w:rPr>
                <w:rFonts w:eastAsia="PMingLiU" w:cs="Arial"/>
                <w:sz w:val="22"/>
                <w:szCs w:val="22"/>
              </w:rPr>
            </w:pPr>
            <w:r w:rsidRPr="004442CA">
              <w:rPr>
                <w:rFonts w:eastAsia="PMingLiU" w:cs="Arial"/>
                <w:sz w:val="22"/>
                <w:szCs w:val="22"/>
              </w:rPr>
              <w:t>Interpret assessment results, following current research and professional standards and guidelines, to inform case conceptualization, classification, and recommendations, while guarding against decision-making biases, distinguishing the aspects of assessment that are subjective from those that are objective.</w:t>
            </w:r>
          </w:p>
          <w:p w14:paraId="43BBF578" w14:textId="4F1DD282" w:rsidR="008C3F63" w:rsidRPr="00185837" w:rsidRDefault="004442CA" w:rsidP="004442CA">
            <w:pPr>
              <w:pStyle w:val="ListParagraph"/>
              <w:numPr>
                <w:ilvl w:val="0"/>
                <w:numId w:val="7"/>
              </w:numPr>
              <w:pBdr>
                <w:right w:val="single" w:sz="4" w:space="4" w:color="auto"/>
              </w:pBdr>
              <w:spacing w:line="240" w:lineRule="auto"/>
              <w:rPr>
                <w:rFonts w:ascii="Arial" w:hAnsi="Arial" w:cs="Arial"/>
              </w:rPr>
            </w:pPr>
            <w:r w:rsidRPr="004442CA">
              <w:rPr>
                <w:rFonts w:ascii="Arial" w:eastAsia="PMingLiU" w:hAnsi="Arial" w:cs="Arial"/>
              </w:rPr>
              <w:t>Communicate orally and in written documents the findings and implications of the assessment in an accurate and effective manner sensitive to a range of audiences.</w:t>
            </w:r>
          </w:p>
        </w:tc>
      </w:tr>
      <w:tr w:rsidR="00092C2F" w:rsidRPr="00185837" w14:paraId="564940CA" w14:textId="77777777" w:rsidTr="008953C6">
        <w:trPr>
          <w:trHeight w:val="236"/>
          <w:jc w:val="center"/>
        </w:trPr>
        <w:tc>
          <w:tcPr>
            <w:tcW w:w="0" w:type="auto"/>
          </w:tcPr>
          <w:p w14:paraId="4F38EF82" w14:textId="6DA154ED" w:rsidR="00092C2F" w:rsidRPr="00185837" w:rsidRDefault="00092C2F" w:rsidP="00092C2F">
            <w:pPr>
              <w:pStyle w:val="ListParagraph"/>
              <w:spacing w:line="240" w:lineRule="auto"/>
              <w:ind w:left="18"/>
              <w:jc w:val="center"/>
              <w:rPr>
                <w:rFonts w:ascii="Arial" w:hAnsi="Arial" w:cs="Arial"/>
              </w:rPr>
            </w:pPr>
            <w:r>
              <w:rPr>
                <w:rFonts w:ascii="Arial" w:hAnsi="Arial" w:cs="Arial"/>
              </w:rPr>
              <w:t>Yes – MEETS EXPECTATIONS</w:t>
            </w:r>
            <w:r w:rsidRPr="00185837">
              <w:rPr>
                <w:rFonts w:ascii="Arial" w:hAnsi="Arial" w:cs="Arial"/>
              </w:rPr>
              <w:t xml:space="preserve">     No – </w:t>
            </w:r>
            <w:r>
              <w:rPr>
                <w:rFonts w:ascii="Arial" w:hAnsi="Arial" w:cs="Arial"/>
              </w:rPr>
              <w:t>DOES NOT MEET EXPECTATIONS</w:t>
            </w:r>
            <w:r w:rsidRPr="00185837">
              <w:rPr>
                <w:rFonts w:ascii="Arial" w:hAnsi="Arial" w:cs="Arial"/>
              </w:rPr>
              <w:t xml:space="preserve">      </w:t>
            </w:r>
            <w:r>
              <w:rPr>
                <w:rFonts w:ascii="Arial" w:hAnsi="Arial" w:cs="Arial"/>
              </w:rPr>
              <w:t xml:space="preserve">NA – </w:t>
            </w:r>
            <w:r w:rsidR="008953C6">
              <w:rPr>
                <w:rFonts w:ascii="Arial" w:hAnsi="Arial" w:cs="Arial"/>
              </w:rPr>
              <w:t>NOT OBSERVED</w:t>
            </w:r>
          </w:p>
        </w:tc>
      </w:tr>
      <w:tr w:rsidR="00C47FC8" w:rsidRPr="00185837" w14:paraId="5250B249" w14:textId="77777777" w:rsidTr="008953C6">
        <w:trPr>
          <w:trHeight w:val="235"/>
          <w:jc w:val="center"/>
        </w:trPr>
        <w:tc>
          <w:tcPr>
            <w:tcW w:w="0" w:type="auto"/>
          </w:tcPr>
          <w:p w14:paraId="7182F7A0" w14:textId="7F93AD2A" w:rsidR="00C47FC8" w:rsidRPr="00185837" w:rsidRDefault="00C47FC8" w:rsidP="00185837">
            <w:pPr>
              <w:pStyle w:val="ListParagraph"/>
              <w:spacing w:line="240" w:lineRule="auto"/>
              <w:ind w:left="18"/>
              <w:jc w:val="both"/>
              <w:rPr>
                <w:rFonts w:ascii="Arial" w:hAnsi="Arial" w:cs="Arial"/>
              </w:rPr>
            </w:pPr>
            <w:r w:rsidRPr="00185837">
              <w:rPr>
                <w:rFonts w:ascii="Arial" w:hAnsi="Arial" w:cs="Arial"/>
              </w:rPr>
              <w:t>Comments:</w:t>
            </w:r>
          </w:p>
          <w:p w14:paraId="1F40A656" w14:textId="02B66EA5" w:rsidR="00C47FC8" w:rsidRPr="00185837" w:rsidRDefault="00C47FC8" w:rsidP="00185837">
            <w:pPr>
              <w:pStyle w:val="ListParagraph"/>
              <w:spacing w:line="240" w:lineRule="auto"/>
              <w:ind w:left="18"/>
              <w:jc w:val="both"/>
              <w:rPr>
                <w:rFonts w:ascii="Arial" w:hAnsi="Arial" w:cs="Arial"/>
              </w:rPr>
            </w:pPr>
          </w:p>
          <w:p w14:paraId="708B275B" w14:textId="77777777" w:rsidR="008953C6" w:rsidRPr="00185837" w:rsidRDefault="008953C6" w:rsidP="00185837">
            <w:pPr>
              <w:pStyle w:val="ListParagraph"/>
              <w:spacing w:line="240" w:lineRule="auto"/>
              <w:ind w:left="18"/>
              <w:jc w:val="both"/>
              <w:rPr>
                <w:rFonts w:ascii="Arial" w:hAnsi="Arial" w:cs="Arial"/>
              </w:rPr>
            </w:pPr>
          </w:p>
          <w:p w14:paraId="64E32338" w14:textId="47DB130A" w:rsidR="008C0AFD" w:rsidRPr="00185837" w:rsidRDefault="008C0AFD" w:rsidP="00185837">
            <w:pPr>
              <w:pStyle w:val="ListParagraph"/>
              <w:spacing w:line="240" w:lineRule="auto"/>
              <w:ind w:left="18"/>
              <w:jc w:val="both"/>
              <w:rPr>
                <w:rFonts w:ascii="Arial" w:hAnsi="Arial" w:cs="Arial"/>
              </w:rPr>
            </w:pPr>
          </w:p>
          <w:p w14:paraId="4AAFB8C8" w14:textId="2888B2D0" w:rsidR="002E78CC" w:rsidRPr="00185837" w:rsidRDefault="002E78CC" w:rsidP="00185837">
            <w:pPr>
              <w:pStyle w:val="ListParagraph"/>
              <w:spacing w:line="240" w:lineRule="auto"/>
              <w:ind w:left="18"/>
              <w:jc w:val="both"/>
              <w:rPr>
                <w:rFonts w:ascii="Arial" w:hAnsi="Arial" w:cs="Arial"/>
              </w:rPr>
            </w:pPr>
          </w:p>
        </w:tc>
      </w:tr>
      <w:tr w:rsidR="008C3F63" w:rsidRPr="00185837" w14:paraId="4A19C887" w14:textId="77777777" w:rsidTr="008953C6">
        <w:trPr>
          <w:trHeight w:val="350"/>
          <w:jc w:val="center"/>
        </w:trPr>
        <w:tc>
          <w:tcPr>
            <w:tcW w:w="0" w:type="auto"/>
            <w:shd w:val="clear" w:color="auto" w:fill="D9D9D9" w:themeFill="background1" w:themeFillShade="D9"/>
          </w:tcPr>
          <w:p w14:paraId="41147D5A" w14:textId="61C3F1A6" w:rsidR="00185837" w:rsidRPr="008953C6" w:rsidRDefault="008C3F63" w:rsidP="00CD69FA">
            <w:pPr>
              <w:pStyle w:val="ListParagraph"/>
              <w:spacing w:line="240" w:lineRule="auto"/>
              <w:ind w:left="18"/>
              <w:jc w:val="center"/>
              <w:rPr>
                <w:rFonts w:ascii="Arial" w:hAnsi="Arial" w:cs="Arial"/>
                <w:b/>
                <w:color w:val="000000"/>
                <w:sz w:val="24"/>
                <w:szCs w:val="24"/>
              </w:rPr>
            </w:pPr>
            <w:r w:rsidRPr="008953C6">
              <w:rPr>
                <w:rFonts w:ascii="Arial" w:hAnsi="Arial" w:cs="Arial"/>
                <w:b/>
                <w:sz w:val="24"/>
                <w:szCs w:val="24"/>
              </w:rPr>
              <w:lastRenderedPageBreak/>
              <w:t xml:space="preserve">Aim </w:t>
            </w:r>
            <w:r w:rsidR="005E5244" w:rsidRPr="008953C6">
              <w:rPr>
                <w:rFonts w:ascii="Arial" w:hAnsi="Arial" w:cs="Arial"/>
                <w:b/>
                <w:sz w:val="24"/>
                <w:szCs w:val="24"/>
              </w:rPr>
              <w:t>7</w:t>
            </w:r>
            <w:r w:rsidRPr="008953C6">
              <w:rPr>
                <w:rFonts w:ascii="Arial" w:hAnsi="Arial" w:cs="Arial"/>
                <w:b/>
                <w:sz w:val="24"/>
                <w:szCs w:val="24"/>
              </w:rPr>
              <w:t xml:space="preserve">. </w:t>
            </w:r>
            <w:r w:rsidRPr="008953C6">
              <w:rPr>
                <w:rFonts w:ascii="Arial" w:hAnsi="Arial" w:cs="Arial"/>
                <w:b/>
                <w:color w:val="000000"/>
                <w:sz w:val="24"/>
                <w:szCs w:val="24"/>
              </w:rPr>
              <w:t>In</w:t>
            </w:r>
            <w:r w:rsidR="004142FA" w:rsidRPr="008953C6">
              <w:rPr>
                <w:rFonts w:ascii="Arial" w:hAnsi="Arial" w:cs="Arial"/>
                <w:b/>
                <w:color w:val="000000"/>
                <w:sz w:val="24"/>
                <w:szCs w:val="24"/>
              </w:rPr>
              <w:t>ter</w:t>
            </w:r>
            <w:r w:rsidRPr="008953C6">
              <w:rPr>
                <w:rFonts w:ascii="Arial" w:hAnsi="Arial" w:cs="Arial"/>
                <w:b/>
                <w:color w:val="000000"/>
                <w:sz w:val="24"/>
                <w:szCs w:val="24"/>
              </w:rPr>
              <w:t>vention</w:t>
            </w:r>
          </w:p>
        </w:tc>
      </w:tr>
      <w:tr w:rsidR="008C3F63" w:rsidRPr="00185837" w14:paraId="0196313E" w14:textId="77777777" w:rsidTr="008953C6">
        <w:trPr>
          <w:trHeight w:val="235"/>
          <w:jc w:val="center"/>
        </w:trPr>
        <w:tc>
          <w:tcPr>
            <w:tcW w:w="0" w:type="auto"/>
          </w:tcPr>
          <w:p w14:paraId="3BFC305E" w14:textId="77777777" w:rsidR="004442CA" w:rsidRPr="004442CA" w:rsidRDefault="004442CA" w:rsidP="004442CA">
            <w:pPr>
              <w:widowControl w:val="0"/>
              <w:numPr>
                <w:ilvl w:val="0"/>
                <w:numId w:val="7"/>
              </w:numPr>
              <w:tabs>
                <w:tab w:val="left" w:pos="1059"/>
                <w:tab w:val="right" w:pos="8235"/>
              </w:tabs>
              <w:rPr>
                <w:rFonts w:eastAsia="PMingLiU" w:cs="Arial"/>
                <w:sz w:val="22"/>
                <w:szCs w:val="22"/>
              </w:rPr>
            </w:pPr>
            <w:r w:rsidRPr="004442CA">
              <w:rPr>
                <w:rFonts w:eastAsia="PMingLiU" w:cs="Arial"/>
                <w:sz w:val="22"/>
                <w:szCs w:val="22"/>
              </w:rPr>
              <w:t>Establish and maintain effective relationships with the recipients of psychological services.</w:t>
            </w:r>
          </w:p>
          <w:p w14:paraId="54D8684E" w14:textId="77777777" w:rsidR="004442CA" w:rsidRPr="004442CA" w:rsidRDefault="004442CA" w:rsidP="004442CA">
            <w:pPr>
              <w:widowControl w:val="0"/>
              <w:numPr>
                <w:ilvl w:val="0"/>
                <w:numId w:val="7"/>
              </w:numPr>
              <w:tabs>
                <w:tab w:val="left" w:pos="1059"/>
                <w:tab w:val="right" w:pos="8235"/>
              </w:tabs>
              <w:rPr>
                <w:rFonts w:eastAsia="PMingLiU" w:cs="Arial"/>
                <w:sz w:val="22"/>
                <w:szCs w:val="22"/>
              </w:rPr>
            </w:pPr>
            <w:r w:rsidRPr="004442CA">
              <w:rPr>
                <w:rFonts w:eastAsia="PMingLiU" w:cs="Arial"/>
                <w:sz w:val="22"/>
                <w:szCs w:val="22"/>
              </w:rPr>
              <w:t>Develop evidence-based intervention plans specific to the service delivery goals.</w:t>
            </w:r>
          </w:p>
          <w:p w14:paraId="0D26503B" w14:textId="77777777" w:rsidR="004442CA" w:rsidRPr="004442CA" w:rsidRDefault="004442CA" w:rsidP="004442CA">
            <w:pPr>
              <w:widowControl w:val="0"/>
              <w:numPr>
                <w:ilvl w:val="0"/>
                <w:numId w:val="7"/>
              </w:numPr>
              <w:tabs>
                <w:tab w:val="left" w:pos="1059"/>
                <w:tab w:val="right" w:pos="8235"/>
              </w:tabs>
              <w:rPr>
                <w:rFonts w:eastAsia="PMingLiU" w:cs="Arial"/>
                <w:sz w:val="22"/>
                <w:szCs w:val="22"/>
              </w:rPr>
            </w:pPr>
            <w:r w:rsidRPr="004442CA">
              <w:rPr>
                <w:rFonts w:eastAsia="PMingLiU" w:cs="Arial"/>
                <w:sz w:val="22"/>
                <w:szCs w:val="22"/>
              </w:rPr>
              <w:t>Implement interventions informed by the current scientific literature, assessment findings, diversity characteristics, and contextual variables.</w:t>
            </w:r>
          </w:p>
          <w:p w14:paraId="11E09D63" w14:textId="77777777" w:rsidR="004442CA" w:rsidRPr="004442CA" w:rsidRDefault="004442CA" w:rsidP="004442CA">
            <w:pPr>
              <w:widowControl w:val="0"/>
              <w:numPr>
                <w:ilvl w:val="0"/>
                <w:numId w:val="7"/>
              </w:numPr>
              <w:tabs>
                <w:tab w:val="left" w:pos="1059"/>
                <w:tab w:val="right" w:pos="8235"/>
              </w:tabs>
              <w:rPr>
                <w:rFonts w:eastAsia="PMingLiU" w:cs="Arial"/>
                <w:sz w:val="22"/>
                <w:szCs w:val="22"/>
              </w:rPr>
            </w:pPr>
            <w:r w:rsidRPr="004442CA">
              <w:rPr>
                <w:rFonts w:eastAsia="PMingLiU" w:cs="Arial"/>
                <w:sz w:val="22"/>
                <w:szCs w:val="22"/>
              </w:rPr>
              <w:t>Demonstrate the ability to apply the relevant research literature to clinical decision making.</w:t>
            </w:r>
          </w:p>
          <w:p w14:paraId="71028A0C" w14:textId="77777777" w:rsidR="004442CA" w:rsidRPr="004442CA" w:rsidRDefault="004442CA" w:rsidP="004442CA">
            <w:pPr>
              <w:widowControl w:val="0"/>
              <w:numPr>
                <w:ilvl w:val="0"/>
                <w:numId w:val="7"/>
              </w:numPr>
              <w:tabs>
                <w:tab w:val="left" w:pos="1059"/>
                <w:tab w:val="right" w:pos="8235"/>
              </w:tabs>
              <w:rPr>
                <w:rFonts w:eastAsia="PMingLiU" w:cs="Arial"/>
                <w:sz w:val="22"/>
                <w:szCs w:val="22"/>
              </w:rPr>
            </w:pPr>
            <w:r w:rsidRPr="004442CA">
              <w:rPr>
                <w:rFonts w:eastAsia="PMingLiU" w:cs="Arial"/>
                <w:sz w:val="22"/>
                <w:szCs w:val="22"/>
              </w:rPr>
              <w:t>Modify and adapt evidence-based approaches effectively when a clear evidence-base is lacking.</w:t>
            </w:r>
          </w:p>
          <w:p w14:paraId="7C952AC1" w14:textId="0976D936" w:rsidR="008C3F63" w:rsidRPr="00185837" w:rsidRDefault="004442CA" w:rsidP="004442CA">
            <w:pPr>
              <w:pStyle w:val="ListParagraph"/>
              <w:numPr>
                <w:ilvl w:val="0"/>
                <w:numId w:val="7"/>
              </w:numPr>
              <w:pBdr>
                <w:right w:val="single" w:sz="4" w:space="4" w:color="auto"/>
              </w:pBdr>
              <w:spacing w:line="240" w:lineRule="auto"/>
              <w:rPr>
                <w:rFonts w:ascii="Arial" w:hAnsi="Arial" w:cs="Arial"/>
              </w:rPr>
            </w:pPr>
            <w:r w:rsidRPr="004442CA">
              <w:rPr>
                <w:rFonts w:ascii="Arial" w:eastAsia="PMingLiU" w:hAnsi="Arial" w:cs="Arial"/>
              </w:rPr>
              <w:t>Evaluate intervention effectiveness, and adapt intervention goals and methods consistent with ongoing evaluation.</w:t>
            </w:r>
          </w:p>
        </w:tc>
      </w:tr>
      <w:tr w:rsidR="00092C2F" w:rsidRPr="00185837" w14:paraId="4212694B" w14:textId="77777777" w:rsidTr="008953C6">
        <w:trPr>
          <w:trHeight w:val="236"/>
          <w:jc w:val="center"/>
        </w:trPr>
        <w:tc>
          <w:tcPr>
            <w:tcW w:w="0" w:type="auto"/>
          </w:tcPr>
          <w:p w14:paraId="16A7E53F" w14:textId="0A9A7CBD" w:rsidR="00092C2F" w:rsidRPr="00185837" w:rsidRDefault="00092C2F" w:rsidP="00092C2F">
            <w:pPr>
              <w:pStyle w:val="ListParagraph"/>
              <w:spacing w:line="240" w:lineRule="auto"/>
              <w:ind w:left="18"/>
              <w:jc w:val="center"/>
              <w:rPr>
                <w:rFonts w:ascii="Arial" w:hAnsi="Arial" w:cs="Arial"/>
              </w:rPr>
            </w:pPr>
            <w:r>
              <w:rPr>
                <w:rFonts w:ascii="Arial" w:hAnsi="Arial" w:cs="Arial"/>
              </w:rPr>
              <w:t>Yes – MEETS EXPECTATIONS</w:t>
            </w:r>
            <w:r w:rsidRPr="00185837">
              <w:rPr>
                <w:rFonts w:ascii="Arial" w:hAnsi="Arial" w:cs="Arial"/>
              </w:rPr>
              <w:t xml:space="preserve">     No – </w:t>
            </w:r>
            <w:r>
              <w:rPr>
                <w:rFonts w:ascii="Arial" w:hAnsi="Arial" w:cs="Arial"/>
              </w:rPr>
              <w:t>DOES NOT MEET EXPECTATIONS</w:t>
            </w:r>
            <w:r w:rsidRPr="00185837">
              <w:rPr>
                <w:rFonts w:ascii="Arial" w:hAnsi="Arial" w:cs="Arial"/>
              </w:rPr>
              <w:t xml:space="preserve">      </w:t>
            </w:r>
            <w:r>
              <w:rPr>
                <w:rFonts w:ascii="Arial" w:hAnsi="Arial" w:cs="Arial"/>
              </w:rPr>
              <w:t xml:space="preserve">NA – </w:t>
            </w:r>
            <w:r w:rsidR="008953C6">
              <w:rPr>
                <w:rFonts w:ascii="Arial" w:hAnsi="Arial" w:cs="Arial"/>
              </w:rPr>
              <w:t>NOT OBSERVED</w:t>
            </w:r>
          </w:p>
        </w:tc>
      </w:tr>
      <w:tr w:rsidR="00175950" w:rsidRPr="0032687F" w14:paraId="01C0731C" w14:textId="77777777" w:rsidTr="008953C6">
        <w:trPr>
          <w:trHeight w:val="233"/>
          <w:jc w:val="center"/>
        </w:trPr>
        <w:tc>
          <w:tcPr>
            <w:tcW w:w="0" w:type="auto"/>
            <w:shd w:val="clear" w:color="auto" w:fill="D9D9D9" w:themeFill="background1" w:themeFillShade="D9"/>
          </w:tcPr>
          <w:p w14:paraId="43111787" w14:textId="2087AB1E" w:rsidR="00175950" w:rsidRPr="008953C6" w:rsidRDefault="00175950" w:rsidP="00175950">
            <w:pPr>
              <w:pStyle w:val="ListParagraph"/>
              <w:spacing w:line="240" w:lineRule="auto"/>
              <w:ind w:left="18"/>
              <w:jc w:val="center"/>
              <w:rPr>
                <w:rFonts w:ascii="Arial" w:hAnsi="Arial" w:cs="Arial"/>
                <w:b/>
                <w:color w:val="000000"/>
                <w:sz w:val="24"/>
                <w:szCs w:val="24"/>
              </w:rPr>
            </w:pPr>
            <w:r w:rsidRPr="008953C6">
              <w:rPr>
                <w:rFonts w:ascii="Arial" w:hAnsi="Arial" w:cs="Arial"/>
                <w:b/>
                <w:color w:val="000000"/>
                <w:sz w:val="24"/>
                <w:szCs w:val="24"/>
              </w:rPr>
              <w:t>Supervision</w:t>
            </w:r>
          </w:p>
        </w:tc>
      </w:tr>
      <w:tr w:rsidR="00175950" w:rsidRPr="00185837" w14:paraId="12C46AEC" w14:textId="77777777" w:rsidTr="008953C6">
        <w:trPr>
          <w:trHeight w:val="235"/>
          <w:jc w:val="center"/>
        </w:trPr>
        <w:tc>
          <w:tcPr>
            <w:tcW w:w="0" w:type="auto"/>
          </w:tcPr>
          <w:p w14:paraId="69896D03" w14:textId="77777777" w:rsidR="00175950" w:rsidRPr="00154B70" w:rsidRDefault="00175950" w:rsidP="00175950">
            <w:pPr>
              <w:pBdr>
                <w:right w:val="single" w:sz="4" w:space="4" w:color="auto"/>
              </w:pBdr>
              <w:rPr>
                <w:rFonts w:cs="Arial"/>
              </w:rPr>
            </w:pPr>
          </w:p>
          <w:p w14:paraId="0BF00A36" w14:textId="7BAAD584" w:rsidR="00175950" w:rsidRPr="00154B70" w:rsidRDefault="00175950" w:rsidP="00154B70">
            <w:pPr>
              <w:pStyle w:val="ListParagraph"/>
              <w:numPr>
                <w:ilvl w:val="0"/>
                <w:numId w:val="10"/>
              </w:numPr>
              <w:pBdr>
                <w:right w:val="single" w:sz="4" w:space="4" w:color="auto"/>
              </w:pBdr>
              <w:rPr>
                <w:rFonts w:ascii="Arial" w:hAnsi="Arial" w:cs="Arial"/>
              </w:rPr>
            </w:pPr>
            <w:r w:rsidRPr="00154B70">
              <w:rPr>
                <w:rFonts w:ascii="Arial" w:hAnsi="Arial" w:cs="Arial"/>
              </w:rPr>
              <w:t>The student was directly observed with a client and provided feedback</w:t>
            </w:r>
            <w:r w:rsidR="00154B70" w:rsidRPr="00154B70">
              <w:rPr>
                <w:rFonts w:ascii="Arial" w:hAnsi="Arial" w:cs="Arial"/>
              </w:rPr>
              <w:t>.</w:t>
            </w:r>
          </w:p>
        </w:tc>
      </w:tr>
      <w:tr w:rsidR="00185837" w:rsidRPr="00185837" w14:paraId="03452A8D" w14:textId="77777777" w:rsidTr="008953C6">
        <w:trPr>
          <w:trHeight w:val="235"/>
          <w:jc w:val="center"/>
        </w:trPr>
        <w:tc>
          <w:tcPr>
            <w:tcW w:w="0" w:type="auto"/>
            <w:shd w:val="clear" w:color="auto" w:fill="D9D9D9" w:themeFill="background1" w:themeFillShade="D9"/>
          </w:tcPr>
          <w:p w14:paraId="184AA914" w14:textId="66B2AEC2" w:rsidR="00185837" w:rsidRPr="008953C6" w:rsidRDefault="00185837" w:rsidP="00DD36FE">
            <w:pPr>
              <w:pStyle w:val="ListParagraph"/>
              <w:spacing w:line="240" w:lineRule="auto"/>
              <w:ind w:left="18"/>
              <w:jc w:val="center"/>
              <w:rPr>
                <w:rFonts w:ascii="Arial" w:hAnsi="Arial" w:cs="Arial"/>
                <w:sz w:val="24"/>
                <w:szCs w:val="24"/>
              </w:rPr>
            </w:pPr>
            <w:r w:rsidRPr="008953C6">
              <w:rPr>
                <w:rFonts w:ascii="Arial" w:hAnsi="Arial" w:cs="Arial"/>
                <w:b/>
                <w:sz w:val="24"/>
                <w:szCs w:val="24"/>
              </w:rPr>
              <w:t>General Comments</w:t>
            </w:r>
          </w:p>
        </w:tc>
      </w:tr>
      <w:tr w:rsidR="00185837" w:rsidRPr="00185837" w14:paraId="53D10D98" w14:textId="77777777" w:rsidTr="008953C6">
        <w:trPr>
          <w:trHeight w:val="235"/>
          <w:jc w:val="center"/>
        </w:trPr>
        <w:tc>
          <w:tcPr>
            <w:tcW w:w="0" w:type="auto"/>
          </w:tcPr>
          <w:p w14:paraId="26914A3B" w14:textId="77777777" w:rsidR="00185837" w:rsidRDefault="00185837" w:rsidP="00185837">
            <w:pPr>
              <w:pStyle w:val="ListParagraph"/>
              <w:spacing w:line="240" w:lineRule="auto"/>
              <w:ind w:left="18"/>
              <w:jc w:val="center"/>
              <w:rPr>
                <w:rFonts w:ascii="Arial" w:hAnsi="Arial" w:cs="Arial"/>
                <w:b/>
              </w:rPr>
            </w:pPr>
          </w:p>
          <w:p w14:paraId="6ACBA36B" w14:textId="77777777" w:rsidR="00185837" w:rsidRDefault="00185837" w:rsidP="00185837">
            <w:pPr>
              <w:pStyle w:val="ListParagraph"/>
              <w:spacing w:line="240" w:lineRule="auto"/>
              <w:ind w:left="18"/>
              <w:jc w:val="center"/>
              <w:rPr>
                <w:rFonts w:ascii="Arial" w:hAnsi="Arial" w:cs="Arial"/>
                <w:b/>
              </w:rPr>
            </w:pPr>
          </w:p>
          <w:p w14:paraId="1279873C" w14:textId="77777777" w:rsidR="00185837" w:rsidRDefault="00185837" w:rsidP="00185837">
            <w:pPr>
              <w:pStyle w:val="ListParagraph"/>
              <w:spacing w:line="240" w:lineRule="auto"/>
              <w:ind w:left="18"/>
              <w:jc w:val="center"/>
              <w:rPr>
                <w:rFonts w:ascii="Arial" w:hAnsi="Arial" w:cs="Arial"/>
                <w:b/>
              </w:rPr>
            </w:pPr>
          </w:p>
          <w:p w14:paraId="1FEC9D3B" w14:textId="41FE6325" w:rsidR="00185837" w:rsidRDefault="00185837" w:rsidP="00185837">
            <w:pPr>
              <w:pStyle w:val="ListParagraph"/>
              <w:tabs>
                <w:tab w:val="left" w:pos="10320"/>
              </w:tabs>
              <w:spacing w:line="240" w:lineRule="auto"/>
              <w:ind w:left="18"/>
              <w:rPr>
                <w:rFonts w:ascii="Arial" w:hAnsi="Arial" w:cs="Arial"/>
                <w:b/>
              </w:rPr>
            </w:pPr>
            <w:r>
              <w:rPr>
                <w:rFonts w:ascii="Arial" w:hAnsi="Arial" w:cs="Arial"/>
                <w:b/>
              </w:rPr>
              <w:tab/>
            </w:r>
          </w:p>
          <w:p w14:paraId="572E638C" w14:textId="29ADDB49" w:rsidR="00185837" w:rsidRDefault="00185837" w:rsidP="00185837">
            <w:pPr>
              <w:pStyle w:val="ListParagraph"/>
              <w:tabs>
                <w:tab w:val="left" w:pos="10320"/>
              </w:tabs>
              <w:spacing w:line="240" w:lineRule="auto"/>
              <w:ind w:left="18"/>
              <w:rPr>
                <w:rFonts w:ascii="Arial" w:hAnsi="Arial" w:cs="Arial"/>
                <w:b/>
              </w:rPr>
            </w:pPr>
          </w:p>
          <w:p w14:paraId="0DC248CE" w14:textId="77777777" w:rsidR="00185837" w:rsidRDefault="00185837" w:rsidP="00185837">
            <w:pPr>
              <w:pStyle w:val="ListParagraph"/>
              <w:tabs>
                <w:tab w:val="left" w:pos="10320"/>
              </w:tabs>
              <w:spacing w:line="240" w:lineRule="auto"/>
              <w:ind w:left="18"/>
              <w:rPr>
                <w:rFonts w:ascii="Arial" w:hAnsi="Arial" w:cs="Arial"/>
                <w:b/>
              </w:rPr>
            </w:pPr>
          </w:p>
          <w:p w14:paraId="092EF7CF" w14:textId="77777777" w:rsidR="00185837" w:rsidRDefault="00185837" w:rsidP="00185837">
            <w:pPr>
              <w:pStyle w:val="ListParagraph"/>
              <w:spacing w:line="240" w:lineRule="auto"/>
              <w:ind w:left="18"/>
              <w:jc w:val="center"/>
              <w:rPr>
                <w:rFonts w:ascii="Arial" w:hAnsi="Arial" w:cs="Arial"/>
                <w:b/>
              </w:rPr>
            </w:pPr>
          </w:p>
          <w:p w14:paraId="25090933" w14:textId="77777777" w:rsidR="00185837" w:rsidRDefault="00185837" w:rsidP="00185837">
            <w:pPr>
              <w:pStyle w:val="ListParagraph"/>
              <w:spacing w:line="240" w:lineRule="auto"/>
              <w:ind w:left="18"/>
              <w:jc w:val="center"/>
              <w:rPr>
                <w:rFonts w:ascii="Arial" w:hAnsi="Arial" w:cs="Arial"/>
                <w:b/>
              </w:rPr>
            </w:pPr>
          </w:p>
          <w:p w14:paraId="5075D74A" w14:textId="69E58415" w:rsidR="00185837" w:rsidRPr="00185837" w:rsidRDefault="00185837" w:rsidP="00185837">
            <w:pPr>
              <w:pStyle w:val="ListParagraph"/>
              <w:spacing w:line="240" w:lineRule="auto"/>
              <w:ind w:left="18"/>
              <w:jc w:val="center"/>
              <w:rPr>
                <w:rFonts w:ascii="Arial" w:hAnsi="Arial" w:cs="Arial"/>
                <w:b/>
              </w:rPr>
            </w:pPr>
          </w:p>
        </w:tc>
      </w:tr>
    </w:tbl>
    <w:p w14:paraId="34D073A6" w14:textId="478D1812" w:rsidR="00B36B4A" w:rsidRPr="00185837" w:rsidRDefault="00B36B4A" w:rsidP="00185837">
      <w:pPr>
        <w:contextualSpacing/>
        <w:rPr>
          <w:rFonts w:cs="Arial"/>
          <w:sz w:val="22"/>
          <w:szCs w:val="22"/>
        </w:rPr>
      </w:pPr>
    </w:p>
    <w:p w14:paraId="602F179B" w14:textId="2139ED6A" w:rsidR="00C47FC8" w:rsidRDefault="00C47FC8" w:rsidP="00185837">
      <w:pPr>
        <w:contextualSpacing/>
        <w:rPr>
          <w:rFonts w:cs="Arial"/>
          <w:sz w:val="22"/>
          <w:szCs w:val="22"/>
        </w:rPr>
      </w:pPr>
    </w:p>
    <w:p w14:paraId="4655C84F" w14:textId="63F25F81" w:rsidR="00185837" w:rsidRDefault="00185837" w:rsidP="00185837">
      <w:pPr>
        <w:contextualSpacing/>
        <w:rPr>
          <w:rFonts w:cs="Arial"/>
          <w:sz w:val="22"/>
          <w:szCs w:val="22"/>
        </w:rPr>
      </w:pPr>
    </w:p>
    <w:p w14:paraId="6446CBC7" w14:textId="0B046B10" w:rsidR="00185837" w:rsidRDefault="00185837" w:rsidP="00185837">
      <w:pPr>
        <w:contextualSpacing/>
        <w:rPr>
          <w:rFonts w:cs="Arial"/>
          <w:sz w:val="22"/>
          <w:szCs w:val="22"/>
        </w:rPr>
      </w:pPr>
    </w:p>
    <w:p w14:paraId="438BE927" w14:textId="697C5AAD" w:rsidR="00185837" w:rsidRDefault="00185837" w:rsidP="00185837">
      <w:pPr>
        <w:contextualSpacing/>
        <w:rPr>
          <w:rFonts w:cs="Arial"/>
          <w:sz w:val="22"/>
          <w:szCs w:val="22"/>
        </w:rPr>
      </w:pPr>
    </w:p>
    <w:p w14:paraId="79D5D892" w14:textId="1BE25E6A" w:rsidR="00185837" w:rsidRDefault="00185837" w:rsidP="00185837">
      <w:pPr>
        <w:contextualSpacing/>
        <w:rPr>
          <w:rFonts w:cs="Arial"/>
          <w:sz w:val="22"/>
          <w:szCs w:val="22"/>
        </w:rPr>
      </w:pPr>
    </w:p>
    <w:p w14:paraId="564CC845" w14:textId="77777777" w:rsidR="00185837" w:rsidRPr="00185837" w:rsidRDefault="00185837" w:rsidP="00185837">
      <w:pPr>
        <w:contextualSpacing/>
        <w:rPr>
          <w:rFonts w:cs="Arial"/>
          <w:sz w:val="22"/>
          <w:szCs w:val="22"/>
        </w:rPr>
      </w:pPr>
    </w:p>
    <w:p w14:paraId="37B2BA50" w14:textId="415A0E2B" w:rsidR="00F2643D" w:rsidRPr="00185837" w:rsidRDefault="00060A56" w:rsidP="00537BB5">
      <w:pPr>
        <w:contextualSpacing/>
        <w:rPr>
          <w:rFonts w:cs="Arial"/>
          <w:sz w:val="22"/>
          <w:szCs w:val="22"/>
        </w:rPr>
      </w:pPr>
      <w:r w:rsidRPr="00185837">
        <w:rPr>
          <w:rFonts w:cs="Arial"/>
          <w:sz w:val="22"/>
          <w:szCs w:val="22"/>
        </w:rPr>
        <w:t>_____________________</w:t>
      </w:r>
      <w:r w:rsidR="00F2643D" w:rsidRPr="00185837">
        <w:rPr>
          <w:rFonts w:cs="Arial"/>
          <w:sz w:val="22"/>
          <w:szCs w:val="22"/>
        </w:rPr>
        <w:t xml:space="preserve">      ______________</w:t>
      </w:r>
      <w:r w:rsidRPr="00185837">
        <w:rPr>
          <w:rFonts w:cs="Arial"/>
          <w:sz w:val="22"/>
          <w:szCs w:val="22"/>
        </w:rPr>
        <w:tab/>
      </w:r>
      <w:r w:rsidR="00F2643D" w:rsidRPr="00185837">
        <w:rPr>
          <w:rFonts w:cs="Arial"/>
          <w:sz w:val="22"/>
          <w:szCs w:val="22"/>
        </w:rPr>
        <w:tab/>
      </w:r>
      <w:r w:rsidR="00353062" w:rsidRPr="00185837">
        <w:rPr>
          <w:rFonts w:cs="Arial"/>
          <w:sz w:val="22"/>
          <w:szCs w:val="22"/>
        </w:rPr>
        <w:t>_____________________      ______________</w:t>
      </w:r>
    </w:p>
    <w:p w14:paraId="1B9FA37C" w14:textId="644B8944" w:rsidR="00060A56" w:rsidRPr="00185837" w:rsidRDefault="00F2643D" w:rsidP="00185837">
      <w:pPr>
        <w:contextualSpacing/>
        <w:rPr>
          <w:rFonts w:cs="Arial"/>
          <w:sz w:val="22"/>
          <w:szCs w:val="22"/>
        </w:rPr>
      </w:pPr>
      <w:r w:rsidRPr="00185837">
        <w:rPr>
          <w:rFonts w:cs="Arial"/>
          <w:sz w:val="22"/>
          <w:szCs w:val="22"/>
        </w:rPr>
        <w:t xml:space="preserve"> </w:t>
      </w:r>
      <w:r w:rsidR="00356500">
        <w:rPr>
          <w:rFonts w:cs="Arial"/>
          <w:sz w:val="22"/>
          <w:szCs w:val="22"/>
        </w:rPr>
        <w:t xml:space="preserve">    </w:t>
      </w:r>
      <w:r w:rsidR="00060A56" w:rsidRPr="00185837">
        <w:rPr>
          <w:rFonts w:cs="Arial"/>
          <w:sz w:val="22"/>
          <w:szCs w:val="22"/>
        </w:rPr>
        <w:t>Supervisor Signature</w:t>
      </w:r>
      <w:r w:rsidR="00356500">
        <w:rPr>
          <w:rFonts w:cs="Arial"/>
          <w:sz w:val="22"/>
          <w:szCs w:val="22"/>
        </w:rPr>
        <w:tab/>
        <w:t xml:space="preserve">           </w:t>
      </w:r>
      <w:r w:rsidRPr="00185837">
        <w:rPr>
          <w:rFonts w:cs="Arial"/>
          <w:sz w:val="22"/>
          <w:szCs w:val="22"/>
        </w:rPr>
        <w:t>Date</w:t>
      </w:r>
      <w:r w:rsidRPr="00185837">
        <w:rPr>
          <w:rFonts w:cs="Arial"/>
          <w:sz w:val="22"/>
          <w:szCs w:val="22"/>
        </w:rPr>
        <w:tab/>
      </w:r>
      <w:r w:rsidRPr="00185837">
        <w:rPr>
          <w:rFonts w:cs="Arial"/>
          <w:sz w:val="22"/>
          <w:szCs w:val="22"/>
        </w:rPr>
        <w:tab/>
        <w:t xml:space="preserve"> </w:t>
      </w:r>
      <w:r w:rsidR="00185837">
        <w:rPr>
          <w:rFonts w:cs="Arial"/>
          <w:sz w:val="22"/>
          <w:szCs w:val="22"/>
        </w:rPr>
        <w:tab/>
      </w:r>
      <w:r w:rsidR="00356500">
        <w:rPr>
          <w:rFonts w:cs="Arial"/>
          <w:sz w:val="22"/>
          <w:szCs w:val="22"/>
        </w:rPr>
        <w:t xml:space="preserve">     </w:t>
      </w:r>
      <w:r w:rsidR="00353062">
        <w:rPr>
          <w:rFonts w:cs="Arial"/>
          <w:sz w:val="22"/>
          <w:szCs w:val="22"/>
        </w:rPr>
        <w:t xml:space="preserve">  </w:t>
      </w:r>
      <w:r w:rsidR="00185837">
        <w:rPr>
          <w:rFonts w:cs="Arial"/>
          <w:sz w:val="22"/>
          <w:szCs w:val="22"/>
        </w:rPr>
        <w:t>Student Signature</w:t>
      </w:r>
      <w:r w:rsidR="00185837">
        <w:rPr>
          <w:rFonts w:cs="Arial"/>
          <w:sz w:val="22"/>
          <w:szCs w:val="22"/>
        </w:rPr>
        <w:tab/>
        <w:t xml:space="preserve"> </w:t>
      </w:r>
      <w:r w:rsidR="00356500">
        <w:rPr>
          <w:rFonts w:cs="Arial"/>
          <w:sz w:val="22"/>
          <w:szCs w:val="22"/>
        </w:rPr>
        <w:t xml:space="preserve">         </w:t>
      </w:r>
      <w:r w:rsidR="000E439D" w:rsidRPr="00185837">
        <w:rPr>
          <w:rFonts w:cs="Arial"/>
          <w:sz w:val="22"/>
          <w:szCs w:val="22"/>
        </w:rPr>
        <w:t xml:space="preserve"> </w:t>
      </w:r>
      <w:r w:rsidRPr="00185837">
        <w:rPr>
          <w:rFonts w:cs="Arial"/>
          <w:sz w:val="22"/>
          <w:szCs w:val="22"/>
        </w:rPr>
        <w:t>Date</w:t>
      </w:r>
    </w:p>
    <w:sectPr w:rsidR="00060A56" w:rsidRPr="00185837" w:rsidSect="00537BB5">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158523" w14:textId="77777777" w:rsidR="002E12AC" w:rsidRDefault="002E12AC" w:rsidP="00BB4E98">
      <w:r>
        <w:separator/>
      </w:r>
    </w:p>
  </w:endnote>
  <w:endnote w:type="continuationSeparator" w:id="0">
    <w:p w14:paraId="472E70E6" w14:textId="77777777" w:rsidR="002E12AC" w:rsidRDefault="002E12AC" w:rsidP="00BB4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FDBEBF" w14:textId="2DA6EC64" w:rsidR="00BB4E98" w:rsidRPr="00BB4E98" w:rsidRDefault="00BB4E98">
    <w:pPr>
      <w:pStyle w:val="Foo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9EEA71" w14:textId="77777777" w:rsidR="002E12AC" w:rsidRDefault="002E12AC" w:rsidP="00BB4E98">
      <w:r>
        <w:separator/>
      </w:r>
    </w:p>
  </w:footnote>
  <w:footnote w:type="continuationSeparator" w:id="0">
    <w:p w14:paraId="5C29A820" w14:textId="77777777" w:rsidR="002E12AC" w:rsidRDefault="002E12AC" w:rsidP="00BB4E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C098E"/>
    <w:multiLevelType w:val="hybridMultilevel"/>
    <w:tmpl w:val="9D625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3C4D8A"/>
    <w:multiLevelType w:val="hybridMultilevel"/>
    <w:tmpl w:val="A498FC7C"/>
    <w:lvl w:ilvl="0" w:tplc="6E40125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D00255"/>
    <w:multiLevelType w:val="hybridMultilevel"/>
    <w:tmpl w:val="3F68D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8F2E7F"/>
    <w:multiLevelType w:val="hybridMultilevel"/>
    <w:tmpl w:val="EAF6683E"/>
    <w:lvl w:ilvl="0" w:tplc="04090001">
      <w:start w:val="1"/>
      <w:numFmt w:val="bullet"/>
      <w:lvlText w:val=""/>
      <w:lvlJc w:val="left"/>
      <w:pPr>
        <w:ind w:left="738" w:hanging="360"/>
      </w:pPr>
      <w:rPr>
        <w:rFonts w:ascii="Symbol" w:hAnsi="Symbol" w:hint="default"/>
      </w:rPr>
    </w:lvl>
    <w:lvl w:ilvl="1" w:tplc="04090003">
      <w:start w:val="1"/>
      <w:numFmt w:val="bullet"/>
      <w:lvlText w:val="o"/>
      <w:lvlJc w:val="left"/>
      <w:pPr>
        <w:ind w:left="1458" w:hanging="360"/>
      </w:pPr>
      <w:rPr>
        <w:rFonts w:ascii="Courier New" w:hAnsi="Courier New" w:cs="Courier New" w:hint="default"/>
      </w:rPr>
    </w:lvl>
    <w:lvl w:ilvl="2" w:tplc="04090005" w:tentative="1">
      <w:start w:val="1"/>
      <w:numFmt w:val="bullet"/>
      <w:lvlText w:val=""/>
      <w:lvlJc w:val="left"/>
      <w:pPr>
        <w:ind w:left="2178" w:hanging="360"/>
      </w:pPr>
      <w:rPr>
        <w:rFonts w:ascii="Wingdings" w:hAnsi="Wingdings" w:hint="default"/>
      </w:rPr>
    </w:lvl>
    <w:lvl w:ilvl="3" w:tplc="04090001" w:tentative="1">
      <w:start w:val="1"/>
      <w:numFmt w:val="bullet"/>
      <w:lvlText w:val=""/>
      <w:lvlJc w:val="left"/>
      <w:pPr>
        <w:ind w:left="2898" w:hanging="360"/>
      </w:pPr>
      <w:rPr>
        <w:rFonts w:ascii="Symbol" w:hAnsi="Symbol" w:hint="default"/>
      </w:rPr>
    </w:lvl>
    <w:lvl w:ilvl="4" w:tplc="04090003" w:tentative="1">
      <w:start w:val="1"/>
      <w:numFmt w:val="bullet"/>
      <w:lvlText w:val="o"/>
      <w:lvlJc w:val="left"/>
      <w:pPr>
        <w:ind w:left="3618" w:hanging="360"/>
      </w:pPr>
      <w:rPr>
        <w:rFonts w:ascii="Courier New" w:hAnsi="Courier New" w:cs="Courier New" w:hint="default"/>
      </w:rPr>
    </w:lvl>
    <w:lvl w:ilvl="5" w:tplc="04090005" w:tentative="1">
      <w:start w:val="1"/>
      <w:numFmt w:val="bullet"/>
      <w:lvlText w:val=""/>
      <w:lvlJc w:val="left"/>
      <w:pPr>
        <w:ind w:left="4338" w:hanging="360"/>
      </w:pPr>
      <w:rPr>
        <w:rFonts w:ascii="Wingdings" w:hAnsi="Wingdings" w:hint="default"/>
      </w:rPr>
    </w:lvl>
    <w:lvl w:ilvl="6" w:tplc="04090001" w:tentative="1">
      <w:start w:val="1"/>
      <w:numFmt w:val="bullet"/>
      <w:lvlText w:val=""/>
      <w:lvlJc w:val="left"/>
      <w:pPr>
        <w:ind w:left="5058" w:hanging="360"/>
      </w:pPr>
      <w:rPr>
        <w:rFonts w:ascii="Symbol" w:hAnsi="Symbol" w:hint="default"/>
      </w:rPr>
    </w:lvl>
    <w:lvl w:ilvl="7" w:tplc="04090003" w:tentative="1">
      <w:start w:val="1"/>
      <w:numFmt w:val="bullet"/>
      <w:lvlText w:val="o"/>
      <w:lvlJc w:val="left"/>
      <w:pPr>
        <w:ind w:left="5778" w:hanging="360"/>
      </w:pPr>
      <w:rPr>
        <w:rFonts w:ascii="Courier New" w:hAnsi="Courier New" w:cs="Courier New" w:hint="default"/>
      </w:rPr>
    </w:lvl>
    <w:lvl w:ilvl="8" w:tplc="04090005" w:tentative="1">
      <w:start w:val="1"/>
      <w:numFmt w:val="bullet"/>
      <w:lvlText w:val=""/>
      <w:lvlJc w:val="left"/>
      <w:pPr>
        <w:ind w:left="6498" w:hanging="360"/>
      </w:pPr>
      <w:rPr>
        <w:rFonts w:ascii="Wingdings" w:hAnsi="Wingdings" w:hint="default"/>
      </w:rPr>
    </w:lvl>
  </w:abstractNum>
  <w:abstractNum w:abstractNumId="4" w15:restartNumberingAfterBreak="0">
    <w:nsid w:val="286A2163"/>
    <w:multiLevelType w:val="hybridMultilevel"/>
    <w:tmpl w:val="13F05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3E1D53"/>
    <w:multiLevelType w:val="hybridMultilevel"/>
    <w:tmpl w:val="87E03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077CB7"/>
    <w:multiLevelType w:val="hybridMultilevel"/>
    <w:tmpl w:val="7910CB7C"/>
    <w:lvl w:ilvl="0" w:tplc="8D80D0D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734F09"/>
    <w:multiLevelType w:val="hybridMultilevel"/>
    <w:tmpl w:val="9E4AFFBE"/>
    <w:lvl w:ilvl="0" w:tplc="9662DABA">
      <w:start w:val="1"/>
      <w:numFmt w:val="lowerLetter"/>
      <w:lvlText w:val="%1."/>
      <w:lvlJc w:val="left"/>
      <w:pPr>
        <w:ind w:left="18" w:hanging="360"/>
      </w:pPr>
      <w:rPr>
        <w:rFonts w:hint="default"/>
      </w:rPr>
    </w:lvl>
    <w:lvl w:ilvl="1" w:tplc="04090019" w:tentative="1">
      <w:start w:val="1"/>
      <w:numFmt w:val="lowerLetter"/>
      <w:lvlText w:val="%2."/>
      <w:lvlJc w:val="left"/>
      <w:pPr>
        <w:ind w:left="738" w:hanging="360"/>
      </w:pPr>
    </w:lvl>
    <w:lvl w:ilvl="2" w:tplc="0409001B" w:tentative="1">
      <w:start w:val="1"/>
      <w:numFmt w:val="lowerRoman"/>
      <w:lvlText w:val="%3."/>
      <w:lvlJc w:val="right"/>
      <w:pPr>
        <w:ind w:left="1458" w:hanging="180"/>
      </w:pPr>
    </w:lvl>
    <w:lvl w:ilvl="3" w:tplc="0409000F" w:tentative="1">
      <w:start w:val="1"/>
      <w:numFmt w:val="decimal"/>
      <w:lvlText w:val="%4."/>
      <w:lvlJc w:val="left"/>
      <w:pPr>
        <w:ind w:left="2178" w:hanging="360"/>
      </w:pPr>
    </w:lvl>
    <w:lvl w:ilvl="4" w:tplc="04090019" w:tentative="1">
      <w:start w:val="1"/>
      <w:numFmt w:val="lowerLetter"/>
      <w:lvlText w:val="%5."/>
      <w:lvlJc w:val="left"/>
      <w:pPr>
        <w:ind w:left="2898" w:hanging="360"/>
      </w:pPr>
    </w:lvl>
    <w:lvl w:ilvl="5" w:tplc="0409001B" w:tentative="1">
      <w:start w:val="1"/>
      <w:numFmt w:val="lowerRoman"/>
      <w:lvlText w:val="%6."/>
      <w:lvlJc w:val="right"/>
      <w:pPr>
        <w:ind w:left="3618" w:hanging="180"/>
      </w:pPr>
    </w:lvl>
    <w:lvl w:ilvl="6" w:tplc="0409000F" w:tentative="1">
      <w:start w:val="1"/>
      <w:numFmt w:val="decimal"/>
      <w:lvlText w:val="%7."/>
      <w:lvlJc w:val="left"/>
      <w:pPr>
        <w:ind w:left="4338" w:hanging="360"/>
      </w:pPr>
    </w:lvl>
    <w:lvl w:ilvl="7" w:tplc="04090019" w:tentative="1">
      <w:start w:val="1"/>
      <w:numFmt w:val="lowerLetter"/>
      <w:lvlText w:val="%8."/>
      <w:lvlJc w:val="left"/>
      <w:pPr>
        <w:ind w:left="5058" w:hanging="360"/>
      </w:pPr>
    </w:lvl>
    <w:lvl w:ilvl="8" w:tplc="0409001B" w:tentative="1">
      <w:start w:val="1"/>
      <w:numFmt w:val="lowerRoman"/>
      <w:lvlText w:val="%9."/>
      <w:lvlJc w:val="right"/>
      <w:pPr>
        <w:ind w:left="5778" w:hanging="180"/>
      </w:pPr>
    </w:lvl>
  </w:abstractNum>
  <w:abstractNum w:abstractNumId="8" w15:restartNumberingAfterBreak="0">
    <w:nsid w:val="39EC47FE"/>
    <w:multiLevelType w:val="hybridMultilevel"/>
    <w:tmpl w:val="FA48608E"/>
    <w:lvl w:ilvl="0" w:tplc="75A22EF0">
      <w:start w:val="1"/>
      <w:numFmt w:val="lowerLetter"/>
      <w:lvlText w:val="%1."/>
      <w:lvlJc w:val="left"/>
      <w:pPr>
        <w:ind w:left="18" w:hanging="360"/>
      </w:pPr>
      <w:rPr>
        <w:rFonts w:hint="default"/>
      </w:rPr>
    </w:lvl>
    <w:lvl w:ilvl="1" w:tplc="04090019" w:tentative="1">
      <w:start w:val="1"/>
      <w:numFmt w:val="lowerLetter"/>
      <w:lvlText w:val="%2."/>
      <w:lvlJc w:val="left"/>
      <w:pPr>
        <w:ind w:left="738" w:hanging="360"/>
      </w:pPr>
    </w:lvl>
    <w:lvl w:ilvl="2" w:tplc="0409001B" w:tentative="1">
      <w:start w:val="1"/>
      <w:numFmt w:val="lowerRoman"/>
      <w:lvlText w:val="%3."/>
      <w:lvlJc w:val="right"/>
      <w:pPr>
        <w:ind w:left="1458" w:hanging="180"/>
      </w:pPr>
    </w:lvl>
    <w:lvl w:ilvl="3" w:tplc="0409000F" w:tentative="1">
      <w:start w:val="1"/>
      <w:numFmt w:val="decimal"/>
      <w:lvlText w:val="%4."/>
      <w:lvlJc w:val="left"/>
      <w:pPr>
        <w:ind w:left="2178" w:hanging="360"/>
      </w:pPr>
    </w:lvl>
    <w:lvl w:ilvl="4" w:tplc="04090019" w:tentative="1">
      <w:start w:val="1"/>
      <w:numFmt w:val="lowerLetter"/>
      <w:lvlText w:val="%5."/>
      <w:lvlJc w:val="left"/>
      <w:pPr>
        <w:ind w:left="2898" w:hanging="360"/>
      </w:pPr>
    </w:lvl>
    <w:lvl w:ilvl="5" w:tplc="0409001B" w:tentative="1">
      <w:start w:val="1"/>
      <w:numFmt w:val="lowerRoman"/>
      <w:lvlText w:val="%6."/>
      <w:lvlJc w:val="right"/>
      <w:pPr>
        <w:ind w:left="3618" w:hanging="180"/>
      </w:pPr>
    </w:lvl>
    <w:lvl w:ilvl="6" w:tplc="0409000F" w:tentative="1">
      <w:start w:val="1"/>
      <w:numFmt w:val="decimal"/>
      <w:lvlText w:val="%7."/>
      <w:lvlJc w:val="left"/>
      <w:pPr>
        <w:ind w:left="4338" w:hanging="360"/>
      </w:pPr>
    </w:lvl>
    <w:lvl w:ilvl="7" w:tplc="04090019" w:tentative="1">
      <w:start w:val="1"/>
      <w:numFmt w:val="lowerLetter"/>
      <w:lvlText w:val="%8."/>
      <w:lvlJc w:val="left"/>
      <w:pPr>
        <w:ind w:left="5058" w:hanging="360"/>
      </w:pPr>
    </w:lvl>
    <w:lvl w:ilvl="8" w:tplc="0409001B" w:tentative="1">
      <w:start w:val="1"/>
      <w:numFmt w:val="lowerRoman"/>
      <w:lvlText w:val="%9."/>
      <w:lvlJc w:val="right"/>
      <w:pPr>
        <w:ind w:left="5778" w:hanging="180"/>
      </w:pPr>
    </w:lvl>
  </w:abstractNum>
  <w:abstractNum w:abstractNumId="9" w15:restartNumberingAfterBreak="0">
    <w:nsid w:val="43235375"/>
    <w:multiLevelType w:val="hybridMultilevel"/>
    <w:tmpl w:val="0A441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5A0884"/>
    <w:multiLevelType w:val="hybridMultilevel"/>
    <w:tmpl w:val="B9A0D8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0B1DC2"/>
    <w:multiLevelType w:val="hybridMultilevel"/>
    <w:tmpl w:val="7FDA5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D72543"/>
    <w:multiLevelType w:val="hybridMultilevel"/>
    <w:tmpl w:val="8BC0C4E6"/>
    <w:lvl w:ilvl="0" w:tplc="6684447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C608F9"/>
    <w:multiLevelType w:val="hybridMultilevel"/>
    <w:tmpl w:val="477A82EE"/>
    <w:lvl w:ilvl="0" w:tplc="562EB7C4">
      <w:start w:val="1"/>
      <w:numFmt w:val="lowerLetter"/>
      <w:lvlText w:val="%1."/>
      <w:lvlJc w:val="left"/>
      <w:pPr>
        <w:ind w:left="18" w:hanging="360"/>
      </w:pPr>
      <w:rPr>
        <w:rFonts w:hint="default"/>
      </w:rPr>
    </w:lvl>
    <w:lvl w:ilvl="1" w:tplc="04090019" w:tentative="1">
      <w:start w:val="1"/>
      <w:numFmt w:val="lowerLetter"/>
      <w:lvlText w:val="%2."/>
      <w:lvlJc w:val="left"/>
      <w:pPr>
        <w:ind w:left="738" w:hanging="360"/>
      </w:pPr>
    </w:lvl>
    <w:lvl w:ilvl="2" w:tplc="0409001B" w:tentative="1">
      <w:start w:val="1"/>
      <w:numFmt w:val="lowerRoman"/>
      <w:lvlText w:val="%3."/>
      <w:lvlJc w:val="right"/>
      <w:pPr>
        <w:ind w:left="1458" w:hanging="180"/>
      </w:pPr>
    </w:lvl>
    <w:lvl w:ilvl="3" w:tplc="0409000F" w:tentative="1">
      <w:start w:val="1"/>
      <w:numFmt w:val="decimal"/>
      <w:lvlText w:val="%4."/>
      <w:lvlJc w:val="left"/>
      <w:pPr>
        <w:ind w:left="2178" w:hanging="360"/>
      </w:pPr>
    </w:lvl>
    <w:lvl w:ilvl="4" w:tplc="04090019" w:tentative="1">
      <w:start w:val="1"/>
      <w:numFmt w:val="lowerLetter"/>
      <w:lvlText w:val="%5."/>
      <w:lvlJc w:val="left"/>
      <w:pPr>
        <w:ind w:left="2898" w:hanging="360"/>
      </w:pPr>
    </w:lvl>
    <w:lvl w:ilvl="5" w:tplc="0409001B" w:tentative="1">
      <w:start w:val="1"/>
      <w:numFmt w:val="lowerRoman"/>
      <w:lvlText w:val="%6."/>
      <w:lvlJc w:val="right"/>
      <w:pPr>
        <w:ind w:left="3618" w:hanging="180"/>
      </w:pPr>
    </w:lvl>
    <w:lvl w:ilvl="6" w:tplc="0409000F" w:tentative="1">
      <w:start w:val="1"/>
      <w:numFmt w:val="decimal"/>
      <w:lvlText w:val="%7."/>
      <w:lvlJc w:val="left"/>
      <w:pPr>
        <w:ind w:left="4338" w:hanging="360"/>
      </w:pPr>
    </w:lvl>
    <w:lvl w:ilvl="7" w:tplc="04090019" w:tentative="1">
      <w:start w:val="1"/>
      <w:numFmt w:val="lowerLetter"/>
      <w:lvlText w:val="%8."/>
      <w:lvlJc w:val="left"/>
      <w:pPr>
        <w:ind w:left="5058" w:hanging="360"/>
      </w:pPr>
    </w:lvl>
    <w:lvl w:ilvl="8" w:tplc="0409001B" w:tentative="1">
      <w:start w:val="1"/>
      <w:numFmt w:val="lowerRoman"/>
      <w:lvlText w:val="%9."/>
      <w:lvlJc w:val="right"/>
      <w:pPr>
        <w:ind w:left="5778" w:hanging="180"/>
      </w:pPr>
    </w:lvl>
  </w:abstractNum>
  <w:abstractNum w:abstractNumId="14" w15:restartNumberingAfterBreak="0">
    <w:nsid w:val="64DB6AA2"/>
    <w:multiLevelType w:val="hybridMultilevel"/>
    <w:tmpl w:val="4D1C7C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62D085E"/>
    <w:multiLevelType w:val="hybridMultilevel"/>
    <w:tmpl w:val="53A07AE4"/>
    <w:lvl w:ilvl="0" w:tplc="53F8E1E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0E3680"/>
    <w:multiLevelType w:val="hybridMultilevel"/>
    <w:tmpl w:val="EB8882AC"/>
    <w:lvl w:ilvl="0" w:tplc="C262D57E">
      <w:start w:val="1"/>
      <w:numFmt w:val="lowerLetter"/>
      <w:lvlText w:val="%1."/>
      <w:lvlJc w:val="left"/>
      <w:pPr>
        <w:ind w:left="18" w:hanging="360"/>
      </w:pPr>
      <w:rPr>
        <w:rFonts w:hint="default"/>
      </w:rPr>
    </w:lvl>
    <w:lvl w:ilvl="1" w:tplc="04090019" w:tentative="1">
      <w:start w:val="1"/>
      <w:numFmt w:val="lowerLetter"/>
      <w:lvlText w:val="%2."/>
      <w:lvlJc w:val="left"/>
      <w:pPr>
        <w:ind w:left="738" w:hanging="360"/>
      </w:pPr>
    </w:lvl>
    <w:lvl w:ilvl="2" w:tplc="0409001B" w:tentative="1">
      <w:start w:val="1"/>
      <w:numFmt w:val="lowerRoman"/>
      <w:lvlText w:val="%3."/>
      <w:lvlJc w:val="right"/>
      <w:pPr>
        <w:ind w:left="1458" w:hanging="180"/>
      </w:pPr>
    </w:lvl>
    <w:lvl w:ilvl="3" w:tplc="0409000F" w:tentative="1">
      <w:start w:val="1"/>
      <w:numFmt w:val="decimal"/>
      <w:lvlText w:val="%4."/>
      <w:lvlJc w:val="left"/>
      <w:pPr>
        <w:ind w:left="2178" w:hanging="360"/>
      </w:pPr>
    </w:lvl>
    <w:lvl w:ilvl="4" w:tplc="04090019" w:tentative="1">
      <w:start w:val="1"/>
      <w:numFmt w:val="lowerLetter"/>
      <w:lvlText w:val="%5."/>
      <w:lvlJc w:val="left"/>
      <w:pPr>
        <w:ind w:left="2898" w:hanging="360"/>
      </w:pPr>
    </w:lvl>
    <w:lvl w:ilvl="5" w:tplc="0409001B" w:tentative="1">
      <w:start w:val="1"/>
      <w:numFmt w:val="lowerRoman"/>
      <w:lvlText w:val="%6."/>
      <w:lvlJc w:val="right"/>
      <w:pPr>
        <w:ind w:left="3618" w:hanging="180"/>
      </w:pPr>
    </w:lvl>
    <w:lvl w:ilvl="6" w:tplc="0409000F" w:tentative="1">
      <w:start w:val="1"/>
      <w:numFmt w:val="decimal"/>
      <w:lvlText w:val="%7."/>
      <w:lvlJc w:val="left"/>
      <w:pPr>
        <w:ind w:left="4338" w:hanging="360"/>
      </w:pPr>
    </w:lvl>
    <w:lvl w:ilvl="7" w:tplc="04090019" w:tentative="1">
      <w:start w:val="1"/>
      <w:numFmt w:val="lowerLetter"/>
      <w:lvlText w:val="%8."/>
      <w:lvlJc w:val="left"/>
      <w:pPr>
        <w:ind w:left="5058" w:hanging="360"/>
      </w:pPr>
    </w:lvl>
    <w:lvl w:ilvl="8" w:tplc="0409001B" w:tentative="1">
      <w:start w:val="1"/>
      <w:numFmt w:val="lowerRoman"/>
      <w:lvlText w:val="%9."/>
      <w:lvlJc w:val="right"/>
      <w:pPr>
        <w:ind w:left="5778" w:hanging="180"/>
      </w:pPr>
    </w:lvl>
  </w:abstractNum>
  <w:num w:numId="1">
    <w:abstractNumId w:val="14"/>
  </w:num>
  <w:num w:numId="2">
    <w:abstractNumId w:val="16"/>
  </w:num>
  <w:num w:numId="3">
    <w:abstractNumId w:val="7"/>
  </w:num>
  <w:num w:numId="4">
    <w:abstractNumId w:val="13"/>
  </w:num>
  <w:num w:numId="5">
    <w:abstractNumId w:val="8"/>
  </w:num>
  <w:num w:numId="6">
    <w:abstractNumId w:val="1"/>
  </w:num>
  <w:num w:numId="7">
    <w:abstractNumId w:val="3"/>
  </w:num>
  <w:num w:numId="8">
    <w:abstractNumId w:val="15"/>
  </w:num>
  <w:num w:numId="9">
    <w:abstractNumId w:val="12"/>
  </w:num>
  <w:num w:numId="10">
    <w:abstractNumId w:val="6"/>
  </w:num>
  <w:num w:numId="11">
    <w:abstractNumId w:val="2"/>
  </w:num>
  <w:num w:numId="12">
    <w:abstractNumId w:val="5"/>
  </w:num>
  <w:num w:numId="13">
    <w:abstractNumId w:val="11"/>
  </w:num>
  <w:num w:numId="14">
    <w:abstractNumId w:val="10"/>
  </w:num>
  <w:num w:numId="15">
    <w:abstractNumId w:val="9"/>
  </w:num>
  <w:num w:numId="16">
    <w:abstractNumId w:val="4"/>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DC8"/>
    <w:rsid w:val="00014D03"/>
    <w:rsid w:val="00040437"/>
    <w:rsid w:val="0004732A"/>
    <w:rsid w:val="0005241B"/>
    <w:rsid w:val="00060A56"/>
    <w:rsid w:val="00064F50"/>
    <w:rsid w:val="000651BA"/>
    <w:rsid w:val="00081831"/>
    <w:rsid w:val="00092C2F"/>
    <w:rsid w:val="000A3FC2"/>
    <w:rsid w:val="000A50B3"/>
    <w:rsid w:val="000C2296"/>
    <w:rsid w:val="000D10FD"/>
    <w:rsid w:val="000E322E"/>
    <w:rsid w:val="000E439D"/>
    <w:rsid w:val="000E7676"/>
    <w:rsid w:val="000F56D0"/>
    <w:rsid w:val="001009E4"/>
    <w:rsid w:val="00117105"/>
    <w:rsid w:val="001335C3"/>
    <w:rsid w:val="00154B70"/>
    <w:rsid w:val="00155920"/>
    <w:rsid w:val="00164B07"/>
    <w:rsid w:val="00175950"/>
    <w:rsid w:val="00185837"/>
    <w:rsid w:val="001933F4"/>
    <w:rsid w:val="001B480C"/>
    <w:rsid w:val="001B4C76"/>
    <w:rsid w:val="001D597B"/>
    <w:rsid w:val="001E3465"/>
    <w:rsid w:val="001F462F"/>
    <w:rsid w:val="00210860"/>
    <w:rsid w:val="00243B75"/>
    <w:rsid w:val="00243CF1"/>
    <w:rsid w:val="002456CE"/>
    <w:rsid w:val="00250623"/>
    <w:rsid w:val="0025756F"/>
    <w:rsid w:val="00261D6D"/>
    <w:rsid w:val="0026634C"/>
    <w:rsid w:val="0026648E"/>
    <w:rsid w:val="0027042A"/>
    <w:rsid w:val="0027153D"/>
    <w:rsid w:val="00274BBD"/>
    <w:rsid w:val="00281DCC"/>
    <w:rsid w:val="00295977"/>
    <w:rsid w:val="002A3917"/>
    <w:rsid w:val="002A7473"/>
    <w:rsid w:val="002B3970"/>
    <w:rsid w:val="002C5BBD"/>
    <w:rsid w:val="002D02B6"/>
    <w:rsid w:val="002D4324"/>
    <w:rsid w:val="002E12AC"/>
    <w:rsid w:val="002E14A2"/>
    <w:rsid w:val="002E4DA0"/>
    <w:rsid w:val="002E5939"/>
    <w:rsid w:val="002E78CC"/>
    <w:rsid w:val="00300629"/>
    <w:rsid w:val="00314DB9"/>
    <w:rsid w:val="003210C4"/>
    <w:rsid w:val="0032687F"/>
    <w:rsid w:val="00333670"/>
    <w:rsid w:val="0034522B"/>
    <w:rsid w:val="0034669E"/>
    <w:rsid w:val="00347ED8"/>
    <w:rsid w:val="00353062"/>
    <w:rsid w:val="00356500"/>
    <w:rsid w:val="00377F4C"/>
    <w:rsid w:val="003A1DA5"/>
    <w:rsid w:val="003A43E4"/>
    <w:rsid w:val="003B2E94"/>
    <w:rsid w:val="003B57B3"/>
    <w:rsid w:val="003C64DB"/>
    <w:rsid w:val="003E1CAE"/>
    <w:rsid w:val="00404B04"/>
    <w:rsid w:val="004142FA"/>
    <w:rsid w:val="004332E9"/>
    <w:rsid w:val="00444293"/>
    <w:rsid w:val="004442CA"/>
    <w:rsid w:val="00466B5B"/>
    <w:rsid w:val="004765F8"/>
    <w:rsid w:val="004853C3"/>
    <w:rsid w:val="0048562B"/>
    <w:rsid w:val="00493A95"/>
    <w:rsid w:val="00494041"/>
    <w:rsid w:val="00497F1A"/>
    <w:rsid w:val="004A606E"/>
    <w:rsid w:val="004A6C05"/>
    <w:rsid w:val="004B2194"/>
    <w:rsid w:val="004B5AD7"/>
    <w:rsid w:val="004B6723"/>
    <w:rsid w:val="004D3723"/>
    <w:rsid w:val="004F29F8"/>
    <w:rsid w:val="004F670A"/>
    <w:rsid w:val="004F6DD8"/>
    <w:rsid w:val="005033A5"/>
    <w:rsid w:val="0051576A"/>
    <w:rsid w:val="00526DC4"/>
    <w:rsid w:val="00530E21"/>
    <w:rsid w:val="00533FFB"/>
    <w:rsid w:val="00534A11"/>
    <w:rsid w:val="00537BB5"/>
    <w:rsid w:val="0054139F"/>
    <w:rsid w:val="00544C78"/>
    <w:rsid w:val="00553F8F"/>
    <w:rsid w:val="00561879"/>
    <w:rsid w:val="00572FAD"/>
    <w:rsid w:val="005772AA"/>
    <w:rsid w:val="005845C2"/>
    <w:rsid w:val="005B63A7"/>
    <w:rsid w:val="005C4E3D"/>
    <w:rsid w:val="005D3973"/>
    <w:rsid w:val="005D6DD2"/>
    <w:rsid w:val="005E5244"/>
    <w:rsid w:val="006301B7"/>
    <w:rsid w:val="00632754"/>
    <w:rsid w:val="006444D0"/>
    <w:rsid w:val="00656069"/>
    <w:rsid w:val="00674A76"/>
    <w:rsid w:val="0067508F"/>
    <w:rsid w:val="006D28B4"/>
    <w:rsid w:val="006E6AC5"/>
    <w:rsid w:val="00701926"/>
    <w:rsid w:val="007125B0"/>
    <w:rsid w:val="00713ED3"/>
    <w:rsid w:val="007263E5"/>
    <w:rsid w:val="00764E71"/>
    <w:rsid w:val="0076567F"/>
    <w:rsid w:val="007764F2"/>
    <w:rsid w:val="007831CD"/>
    <w:rsid w:val="007977F6"/>
    <w:rsid w:val="007A19B9"/>
    <w:rsid w:val="007B1927"/>
    <w:rsid w:val="007B615C"/>
    <w:rsid w:val="007B6B48"/>
    <w:rsid w:val="007F365A"/>
    <w:rsid w:val="007F47B2"/>
    <w:rsid w:val="00810F9A"/>
    <w:rsid w:val="008222F1"/>
    <w:rsid w:val="00824ECF"/>
    <w:rsid w:val="00833D58"/>
    <w:rsid w:val="008449FD"/>
    <w:rsid w:val="00862E43"/>
    <w:rsid w:val="008736F6"/>
    <w:rsid w:val="00893640"/>
    <w:rsid w:val="008953C6"/>
    <w:rsid w:val="00895B8D"/>
    <w:rsid w:val="008A6DAE"/>
    <w:rsid w:val="008A7E86"/>
    <w:rsid w:val="008B0768"/>
    <w:rsid w:val="008B501A"/>
    <w:rsid w:val="008C0AFD"/>
    <w:rsid w:val="008C28BC"/>
    <w:rsid w:val="008C3F63"/>
    <w:rsid w:val="00905A46"/>
    <w:rsid w:val="0092034A"/>
    <w:rsid w:val="00925F73"/>
    <w:rsid w:val="00934AC6"/>
    <w:rsid w:val="00934F1D"/>
    <w:rsid w:val="00940AA6"/>
    <w:rsid w:val="00940F11"/>
    <w:rsid w:val="009415FC"/>
    <w:rsid w:val="00965DC8"/>
    <w:rsid w:val="009A374E"/>
    <w:rsid w:val="009B335D"/>
    <w:rsid w:val="009C63FF"/>
    <w:rsid w:val="009F3922"/>
    <w:rsid w:val="00A1438A"/>
    <w:rsid w:val="00A16739"/>
    <w:rsid w:val="00A33F62"/>
    <w:rsid w:val="00A40C03"/>
    <w:rsid w:val="00A60761"/>
    <w:rsid w:val="00A90F02"/>
    <w:rsid w:val="00A95674"/>
    <w:rsid w:val="00AA7686"/>
    <w:rsid w:val="00AB0F65"/>
    <w:rsid w:val="00AC6D74"/>
    <w:rsid w:val="00AD34F3"/>
    <w:rsid w:val="00AE0635"/>
    <w:rsid w:val="00B16475"/>
    <w:rsid w:val="00B27793"/>
    <w:rsid w:val="00B33D41"/>
    <w:rsid w:val="00B35B42"/>
    <w:rsid w:val="00B36B4A"/>
    <w:rsid w:val="00B413CA"/>
    <w:rsid w:val="00B44488"/>
    <w:rsid w:val="00B447E0"/>
    <w:rsid w:val="00B46EE7"/>
    <w:rsid w:val="00B51221"/>
    <w:rsid w:val="00B61CC8"/>
    <w:rsid w:val="00B67BC6"/>
    <w:rsid w:val="00B86E70"/>
    <w:rsid w:val="00B90985"/>
    <w:rsid w:val="00B93412"/>
    <w:rsid w:val="00BA016F"/>
    <w:rsid w:val="00BA49B0"/>
    <w:rsid w:val="00BB4E98"/>
    <w:rsid w:val="00BC0392"/>
    <w:rsid w:val="00BD22F5"/>
    <w:rsid w:val="00BE65FE"/>
    <w:rsid w:val="00BF066C"/>
    <w:rsid w:val="00C16E64"/>
    <w:rsid w:val="00C24E02"/>
    <w:rsid w:val="00C24E4F"/>
    <w:rsid w:val="00C26F2B"/>
    <w:rsid w:val="00C273BC"/>
    <w:rsid w:val="00C3744C"/>
    <w:rsid w:val="00C4631D"/>
    <w:rsid w:val="00C47112"/>
    <w:rsid w:val="00C47FC8"/>
    <w:rsid w:val="00C55173"/>
    <w:rsid w:val="00C63D28"/>
    <w:rsid w:val="00C7700C"/>
    <w:rsid w:val="00C935FC"/>
    <w:rsid w:val="00C95428"/>
    <w:rsid w:val="00CB339A"/>
    <w:rsid w:val="00CD69FA"/>
    <w:rsid w:val="00CE3A1A"/>
    <w:rsid w:val="00CE7847"/>
    <w:rsid w:val="00D124C4"/>
    <w:rsid w:val="00D13571"/>
    <w:rsid w:val="00D20725"/>
    <w:rsid w:val="00D22524"/>
    <w:rsid w:val="00D2744F"/>
    <w:rsid w:val="00D40EBC"/>
    <w:rsid w:val="00D43D1A"/>
    <w:rsid w:val="00D4547E"/>
    <w:rsid w:val="00D45550"/>
    <w:rsid w:val="00D45D6E"/>
    <w:rsid w:val="00D52E01"/>
    <w:rsid w:val="00D5579F"/>
    <w:rsid w:val="00D74DF1"/>
    <w:rsid w:val="00D77EC0"/>
    <w:rsid w:val="00DD36FE"/>
    <w:rsid w:val="00DF4B23"/>
    <w:rsid w:val="00E007FD"/>
    <w:rsid w:val="00E05384"/>
    <w:rsid w:val="00E06B01"/>
    <w:rsid w:val="00E37314"/>
    <w:rsid w:val="00E41927"/>
    <w:rsid w:val="00E46384"/>
    <w:rsid w:val="00E46712"/>
    <w:rsid w:val="00E506D1"/>
    <w:rsid w:val="00E51D7B"/>
    <w:rsid w:val="00E5610B"/>
    <w:rsid w:val="00E6574B"/>
    <w:rsid w:val="00E814C1"/>
    <w:rsid w:val="00E8497E"/>
    <w:rsid w:val="00E8553E"/>
    <w:rsid w:val="00E9288E"/>
    <w:rsid w:val="00EA05AB"/>
    <w:rsid w:val="00EA28E5"/>
    <w:rsid w:val="00EA70C2"/>
    <w:rsid w:val="00ED0824"/>
    <w:rsid w:val="00ED7624"/>
    <w:rsid w:val="00EE2EA4"/>
    <w:rsid w:val="00F00745"/>
    <w:rsid w:val="00F133E8"/>
    <w:rsid w:val="00F2643D"/>
    <w:rsid w:val="00F3211D"/>
    <w:rsid w:val="00F3399D"/>
    <w:rsid w:val="00F41559"/>
    <w:rsid w:val="00F668FB"/>
    <w:rsid w:val="00F92BCB"/>
    <w:rsid w:val="00FB614D"/>
    <w:rsid w:val="00FD1EB1"/>
    <w:rsid w:val="00FD320F"/>
    <w:rsid w:val="00FD6971"/>
    <w:rsid w:val="00FF1D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059939"/>
  <w14:defaultImageDpi w14:val="300"/>
  <w15:docId w15:val="{0689F602-4024-4F69-BAA8-BE6B80A40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43CF1"/>
    <w:rPr>
      <w:rFonts w:ascii="Arial" w:hAnsi="Arial"/>
    </w:rPr>
  </w:style>
  <w:style w:type="paragraph" w:styleId="Heading1">
    <w:name w:val="heading 1"/>
    <w:basedOn w:val="Normal"/>
    <w:next w:val="Normal"/>
    <w:link w:val="Heading1Char"/>
    <w:uiPriority w:val="9"/>
    <w:qFormat/>
    <w:rsid w:val="003B2E9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65D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B2E94"/>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3B2E94"/>
    <w:pPr>
      <w:spacing w:line="276" w:lineRule="auto"/>
      <w:outlineLvl w:val="9"/>
    </w:pPr>
    <w:rPr>
      <w:color w:val="365F91" w:themeColor="accent1" w:themeShade="BF"/>
      <w:sz w:val="28"/>
      <w:szCs w:val="28"/>
    </w:rPr>
  </w:style>
  <w:style w:type="paragraph" w:styleId="BalloonText">
    <w:name w:val="Balloon Text"/>
    <w:basedOn w:val="Normal"/>
    <w:link w:val="BalloonTextChar"/>
    <w:uiPriority w:val="99"/>
    <w:semiHidden/>
    <w:unhideWhenUsed/>
    <w:rsid w:val="003B2E9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B2E94"/>
    <w:rPr>
      <w:rFonts w:ascii="Lucida Grande" w:hAnsi="Lucida Grande" w:cs="Lucida Grande"/>
      <w:sz w:val="18"/>
      <w:szCs w:val="18"/>
    </w:rPr>
  </w:style>
  <w:style w:type="paragraph" w:styleId="TOC1">
    <w:name w:val="toc 1"/>
    <w:basedOn w:val="Normal"/>
    <w:next w:val="Normal"/>
    <w:autoRedefine/>
    <w:uiPriority w:val="39"/>
    <w:semiHidden/>
    <w:unhideWhenUsed/>
    <w:rsid w:val="003B2E94"/>
    <w:pPr>
      <w:spacing w:before="120"/>
    </w:pPr>
    <w:rPr>
      <w:rFonts w:asciiTheme="minorHAnsi" w:hAnsiTheme="minorHAnsi"/>
      <w:b/>
    </w:rPr>
  </w:style>
  <w:style w:type="paragraph" w:styleId="TOC2">
    <w:name w:val="toc 2"/>
    <w:basedOn w:val="Normal"/>
    <w:next w:val="Normal"/>
    <w:autoRedefine/>
    <w:uiPriority w:val="39"/>
    <w:semiHidden/>
    <w:unhideWhenUsed/>
    <w:rsid w:val="003B2E94"/>
    <w:pPr>
      <w:ind w:left="240"/>
    </w:pPr>
    <w:rPr>
      <w:rFonts w:asciiTheme="minorHAnsi" w:hAnsiTheme="minorHAnsi"/>
      <w:b/>
      <w:sz w:val="22"/>
      <w:szCs w:val="22"/>
    </w:rPr>
  </w:style>
  <w:style w:type="paragraph" w:styleId="TOC3">
    <w:name w:val="toc 3"/>
    <w:basedOn w:val="Normal"/>
    <w:next w:val="Normal"/>
    <w:autoRedefine/>
    <w:uiPriority w:val="39"/>
    <w:semiHidden/>
    <w:unhideWhenUsed/>
    <w:rsid w:val="003B2E94"/>
    <w:pPr>
      <w:ind w:left="480"/>
    </w:pPr>
    <w:rPr>
      <w:rFonts w:asciiTheme="minorHAnsi" w:hAnsiTheme="minorHAnsi"/>
      <w:sz w:val="22"/>
      <w:szCs w:val="22"/>
    </w:rPr>
  </w:style>
  <w:style w:type="paragraph" w:styleId="TOC4">
    <w:name w:val="toc 4"/>
    <w:basedOn w:val="Normal"/>
    <w:next w:val="Normal"/>
    <w:autoRedefine/>
    <w:uiPriority w:val="39"/>
    <w:semiHidden/>
    <w:unhideWhenUsed/>
    <w:rsid w:val="003B2E94"/>
    <w:pPr>
      <w:ind w:left="720"/>
    </w:pPr>
    <w:rPr>
      <w:rFonts w:asciiTheme="minorHAnsi" w:hAnsiTheme="minorHAnsi"/>
      <w:sz w:val="20"/>
      <w:szCs w:val="20"/>
    </w:rPr>
  </w:style>
  <w:style w:type="paragraph" w:styleId="TOC5">
    <w:name w:val="toc 5"/>
    <w:basedOn w:val="Normal"/>
    <w:next w:val="Normal"/>
    <w:autoRedefine/>
    <w:uiPriority w:val="39"/>
    <w:semiHidden/>
    <w:unhideWhenUsed/>
    <w:rsid w:val="003B2E94"/>
    <w:pPr>
      <w:ind w:left="960"/>
    </w:pPr>
    <w:rPr>
      <w:rFonts w:asciiTheme="minorHAnsi" w:hAnsiTheme="minorHAnsi"/>
      <w:sz w:val="20"/>
      <w:szCs w:val="20"/>
    </w:rPr>
  </w:style>
  <w:style w:type="paragraph" w:styleId="TOC6">
    <w:name w:val="toc 6"/>
    <w:basedOn w:val="Normal"/>
    <w:next w:val="Normal"/>
    <w:autoRedefine/>
    <w:uiPriority w:val="39"/>
    <w:semiHidden/>
    <w:unhideWhenUsed/>
    <w:rsid w:val="003B2E94"/>
    <w:pPr>
      <w:ind w:left="1200"/>
    </w:pPr>
    <w:rPr>
      <w:rFonts w:asciiTheme="minorHAnsi" w:hAnsiTheme="minorHAnsi"/>
      <w:sz w:val="20"/>
      <w:szCs w:val="20"/>
    </w:rPr>
  </w:style>
  <w:style w:type="paragraph" w:styleId="TOC7">
    <w:name w:val="toc 7"/>
    <w:basedOn w:val="Normal"/>
    <w:next w:val="Normal"/>
    <w:autoRedefine/>
    <w:uiPriority w:val="39"/>
    <w:semiHidden/>
    <w:unhideWhenUsed/>
    <w:rsid w:val="003B2E94"/>
    <w:pPr>
      <w:ind w:left="1440"/>
    </w:pPr>
    <w:rPr>
      <w:rFonts w:asciiTheme="minorHAnsi" w:hAnsiTheme="minorHAnsi"/>
      <w:sz w:val="20"/>
      <w:szCs w:val="20"/>
    </w:rPr>
  </w:style>
  <w:style w:type="paragraph" w:styleId="TOC8">
    <w:name w:val="toc 8"/>
    <w:basedOn w:val="Normal"/>
    <w:next w:val="Normal"/>
    <w:autoRedefine/>
    <w:uiPriority w:val="39"/>
    <w:semiHidden/>
    <w:unhideWhenUsed/>
    <w:rsid w:val="003B2E94"/>
    <w:pPr>
      <w:ind w:left="1680"/>
    </w:pPr>
    <w:rPr>
      <w:rFonts w:asciiTheme="minorHAnsi" w:hAnsiTheme="minorHAnsi"/>
      <w:sz w:val="20"/>
      <w:szCs w:val="20"/>
    </w:rPr>
  </w:style>
  <w:style w:type="paragraph" w:styleId="TOC9">
    <w:name w:val="toc 9"/>
    <w:basedOn w:val="Normal"/>
    <w:next w:val="Normal"/>
    <w:autoRedefine/>
    <w:uiPriority w:val="39"/>
    <w:semiHidden/>
    <w:unhideWhenUsed/>
    <w:rsid w:val="003B2E94"/>
    <w:pPr>
      <w:ind w:left="1920"/>
    </w:pPr>
    <w:rPr>
      <w:rFonts w:asciiTheme="minorHAnsi" w:hAnsiTheme="minorHAnsi"/>
      <w:sz w:val="20"/>
      <w:szCs w:val="20"/>
    </w:rPr>
  </w:style>
  <w:style w:type="character" w:styleId="CommentReference">
    <w:name w:val="annotation reference"/>
    <w:basedOn w:val="DefaultParagraphFont"/>
    <w:uiPriority w:val="99"/>
    <w:semiHidden/>
    <w:unhideWhenUsed/>
    <w:rsid w:val="00C47112"/>
    <w:rPr>
      <w:sz w:val="18"/>
      <w:szCs w:val="18"/>
    </w:rPr>
  </w:style>
  <w:style w:type="paragraph" w:styleId="CommentText">
    <w:name w:val="annotation text"/>
    <w:basedOn w:val="Normal"/>
    <w:link w:val="CommentTextChar"/>
    <w:uiPriority w:val="99"/>
    <w:semiHidden/>
    <w:unhideWhenUsed/>
    <w:rsid w:val="00C47112"/>
  </w:style>
  <w:style w:type="character" w:customStyle="1" w:styleId="CommentTextChar">
    <w:name w:val="Comment Text Char"/>
    <w:basedOn w:val="DefaultParagraphFont"/>
    <w:link w:val="CommentText"/>
    <w:uiPriority w:val="99"/>
    <w:semiHidden/>
    <w:rsid w:val="00C47112"/>
    <w:rPr>
      <w:rFonts w:ascii="Arial" w:hAnsi="Arial"/>
    </w:rPr>
  </w:style>
  <w:style w:type="paragraph" w:styleId="CommentSubject">
    <w:name w:val="annotation subject"/>
    <w:basedOn w:val="CommentText"/>
    <w:next w:val="CommentText"/>
    <w:link w:val="CommentSubjectChar"/>
    <w:uiPriority w:val="99"/>
    <w:semiHidden/>
    <w:unhideWhenUsed/>
    <w:rsid w:val="00C47112"/>
    <w:rPr>
      <w:b/>
      <w:bCs/>
      <w:sz w:val="20"/>
      <w:szCs w:val="20"/>
    </w:rPr>
  </w:style>
  <w:style w:type="character" w:customStyle="1" w:styleId="CommentSubjectChar">
    <w:name w:val="Comment Subject Char"/>
    <w:basedOn w:val="CommentTextChar"/>
    <w:link w:val="CommentSubject"/>
    <w:uiPriority w:val="99"/>
    <w:semiHidden/>
    <w:rsid w:val="00C47112"/>
    <w:rPr>
      <w:rFonts w:ascii="Arial" w:hAnsi="Arial"/>
      <w:b/>
      <w:bCs/>
      <w:sz w:val="20"/>
      <w:szCs w:val="20"/>
    </w:rPr>
  </w:style>
  <w:style w:type="paragraph" w:styleId="ListParagraph">
    <w:name w:val="List Paragraph"/>
    <w:basedOn w:val="Normal"/>
    <w:uiPriority w:val="34"/>
    <w:qFormat/>
    <w:rsid w:val="00B51221"/>
    <w:pPr>
      <w:spacing w:after="200" w:line="276" w:lineRule="auto"/>
      <w:ind w:left="720"/>
      <w:contextualSpacing/>
    </w:pPr>
    <w:rPr>
      <w:rFonts w:asciiTheme="minorHAnsi" w:eastAsiaTheme="minorHAnsi" w:hAnsiTheme="minorHAnsi"/>
      <w:sz w:val="22"/>
      <w:szCs w:val="22"/>
    </w:rPr>
  </w:style>
  <w:style w:type="paragraph" w:customStyle="1" w:styleId="Default">
    <w:name w:val="Default"/>
    <w:rsid w:val="00E8553E"/>
    <w:pPr>
      <w:autoSpaceDE w:val="0"/>
      <w:autoSpaceDN w:val="0"/>
      <w:adjustRightInd w:val="0"/>
    </w:pPr>
    <w:rPr>
      <w:rFonts w:ascii="Arial" w:eastAsia="Times New Roman" w:hAnsi="Arial" w:cs="Arial"/>
      <w:color w:val="000000"/>
    </w:rPr>
  </w:style>
  <w:style w:type="paragraph" w:styleId="Revision">
    <w:name w:val="Revision"/>
    <w:hidden/>
    <w:uiPriority w:val="99"/>
    <w:semiHidden/>
    <w:rsid w:val="00377F4C"/>
    <w:rPr>
      <w:rFonts w:ascii="Arial" w:hAnsi="Arial"/>
    </w:rPr>
  </w:style>
  <w:style w:type="paragraph" w:styleId="Header">
    <w:name w:val="header"/>
    <w:basedOn w:val="Normal"/>
    <w:link w:val="HeaderChar"/>
    <w:uiPriority w:val="99"/>
    <w:unhideWhenUsed/>
    <w:rsid w:val="00BB4E98"/>
    <w:pPr>
      <w:tabs>
        <w:tab w:val="center" w:pos="4680"/>
        <w:tab w:val="right" w:pos="9360"/>
      </w:tabs>
    </w:pPr>
  </w:style>
  <w:style w:type="character" w:customStyle="1" w:styleId="HeaderChar">
    <w:name w:val="Header Char"/>
    <w:basedOn w:val="DefaultParagraphFont"/>
    <w:link w:val="Header"/>
    <w:uiPriority w:val="99"/>
    <w:rsid w:val="00BB4E98"/>
    <w:rPr>
      <w:rFonts w:ascii="Arial" w:hAnsi="Arial"/>
    </w:rPr>
  </w:style>
  <w:style w:type="paragraph" w:styleId="Footer">
    <w:name w:val="footer"/>
    <w:basedOn w:val="Normal"/>
    <w:link w:val="FooterChar"/>
    <w:uiPriority w:val="99"/>
    <w:unhideWhenUsed/>
    <w:rsid w:val="00BB4E98"/>
    <w:pPr>
      <w:tabs>
        <w:tab w:val="center" w:pos="4680"/>
        <w:tab w:val="right" w:pos="9360"/>
      </w:tabs>
    </w:pPr>
  </w:style>
  <w:style w:type="character" w:customStyle="1" w:styleId="FooterChar">
    <w:name w:val="Footer Char"/>
    <w:basedOn w:val="DefaultParagraphFont"/>
    <w:link w:val="Footer"/>
    <w:uiPriority w:val="99"/>
    <w:rsid w:val="00BB4E98"/>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BF0941-3A5C-46BE-A75C-E4D6224BD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849</Words>
  <Characters>4844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LSU</Company>
  <LinksUpToDate>false</LinksUpToDate>
  <CharactersWithSpaces>5682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 Lou Kelley</dc:creator>
  <cp:lastModifiedBy>Julia D Buckner</cp:lastModifiedBy>
  <cp:revision>2</cp:revision>
  <cp:lastPrinted>2017-02-02T19:48:00Z</cp:lastPrinted>
  <dcterms:created xsi:type="dcterms:W3CDTF">2017-04-26T16:44:00Z</dcterms:created>
  <dcterms:modified xsi:type="dcterms:W3CDTF">2017-04-26T16:44:00Z</dcterms:modified>
</cp:coreProperties>
</file>